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7F90FD2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sidRPr="001D1416">
        <w:rPr>
          <w:rFonts w:ascii="GHEA Grapalat" w:hAnsi="GHEA Grapalat"/>
          <w:i w:val="0"/>
          <w:lang w:val="af-ZA"/>
        </w:rPr>
        <w:t>2</w:t>
      </w:r>
      <w:r w:rsidR="00E0353C">
        <w:rPr>
          <w:rFonts w:ascii="GHEA Grapalat" w:hAnsi="GHEA Grapalat"/>
          <w:i w:val="0"/>
          <w:lang w:val="af-ZA"/>
        </w:rPr>
        <w:t>5</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AC39DE">
        <w:rPr>
          <w:rFonts w:ascii="GHEA Grapalat" w:hAnsi="GHEA Grapalat"/>
          <w:i w:val="0"/>
          <w:lang w:val="af-ZA"/>
        </w:rPr>
        <w:t xml:space="preserve">դեկտեմբերի </w:t>
      </w:r>
      <w:r w:rsidR="00D9124D">
        <w:rPr>
          <w:rFonts w:ascii="GHEA Grapalat" w:hAnsi="GHEA Grapalat"/>
          <w:i w:val="0"/>
          <w:lang w:val="af-ZA"/>
        </w:rPr>
        <w:t>1</w:t>
      </w:r>
      <w:r w:rsidR="00C201AE" w:rsidRPr="001D1416">
        <w:rPr>
          <w:rFonts w:ascii="GHEA Grapalat" w:hAnsi="GHEA Grapalat"/>
          <w:i w:val="0"/>
          <w:lang w:val="af-ZA"/>
        </w:rPr>
        <w:t>-ի</w:t>
      </w:r>
      <w:r w:rsidR="0020316D" w:rsidRPr="001D1416">
        <w:rPr>
          <w:rFonts w:ascii="GHEA Grapalat" w:hAnsi="GHEA Grapalat"/>
          <w:i w:val="0"/>
          <w:lang w:val="af-ZA"/>
        </w:rPr>
        <w:t xml:space="preserve"> թիվ</w:t>
      </w:r>
      <w:r w:rsidR="00D534C9" w:rsidRPr="001D1416">
        <w:rPr>
          <w:rFonts w:ascii="GHEA Grapalat" w:hAnsi="GHEA Grapalat"/>
          <w:i w:val="0"/>
          <w:lang w:val="af-ZA"/>
        </w:rPr>
        <w:t xml:space="preserve"> </w:t>
      </w:r>
      <w:r w:rsidR="00777E79" w:rsidRPr="001D1416">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25F65BE4"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w:t>
      </w:r>
      <w:r w:rsidR="00AC39DE">
        <w:rPr>
          <w:rFonts w:ascii="GHEA Grapalat" w:hAnsi="GHEA Grapalat"/>
          <w:b/>
          <w:i w:val="0"/>
          <w:color w:val="000000"/>
          <w:lang w:val="hy-AM"/>
        </w:rPr>
        <w:t>26/4</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652D13BF"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«Գնումների մասին» օրենքի 15-րդ հոդվածի 6-րդ մասի 2-րդ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394B3A9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C39DE">
        <w:rPr>
          <w:rFonts w:ascii="GHEA Grapalat" w:hAnsi="GHEA Grapalat"/>
          <w:b/>
          <w:i w:val="0"/>
          <w:lang w:val="af-ZA"/>
        </w:rPr>
        <w:t>Էլեկտրական սարքերի, սարքավորումների (հովացման համակարգերի) վերանորոգման և պահպանման</w:t>
      </w:r>
      <w:r w:rsidR="007A37D9" w:rsidRPr="00616397">
        <w:rPr>
          <w:rFonts w:cs="Sylfaen"/>
          <w:sz w:val="22"/>
          <w:lang w:val="hy-AM"/>
        </w:rPr>
        <w:t xml:space="preserve"> </w:t>
      </w:r>
      <w:r w:rsidR="00CB350D">
        <w:rPr>
          <w:rFonts w:ascii="GHEA Grapalat" w:hAnsi="GHEA Grapalat"/>
          <w:b/>
          <w:i w:val="0"/>
          <w:lang w:val="af-ZA"/>
        </w:rPr>
        <w:t>ծառայությունների</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0B8A9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4F4ACD80"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AC39DE">
        <w:rPr>
          <w:rFonts w:ascii="GHEA Grapalat" w:hAnsi="GHEA Grapalat"/>
          <w:b/>
          <w:i w:val="0"/>
          <w:lang w:val="hy-AM"/>
        </w:rPr>
        <w:t>12:50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47EFE5F3"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E0353C">
        <w:rPr>
          <w:rFonts w:ascii="GHEA Grapalat" w:hAnsi="GHEA Grapalat"/>
          <w:b/>
          <w:i w:val="0"/>
          <w:lang w:val="hy-AM"/>
        </w:rPr>
        <w:t>5</w:t>
      </w:r>
      <w:r w:rsidR="00EA545E" w:rsidRPr="00EA545E">
        <w:rPr>
          <w:rFonts w:ascii="GHEA Grapalat" w:hAnsi="GHEA Grapalat"/>
          <w:b/>
          <w:i w:val="0"/>
          <w:lang w:val="hy-AM"/>
        </w:rPr>
        <w:t xml:space="preserve"> թվականի </w:t>
      </w:r>
      <w:r w:rsidR="00AC39DE">
        <w:rPr>
          <w:rFonts w:ascii="GHEA Grapalat" w:hAnsi="GHEA Grapalat"/>
          <w:b/>
          <w:i w:val="0"/>
          <w:lang w:val="hy-AM"/>
        </w:rPr>
        <w:t>դեկտեմբերի</w:t>
      </w:r>
      <w:r w:rsidR="00064BE2">
        <w:rPr>
          <w:rFonts w:ascii="GHEA Grapalat" w:hAnsi="GHEA Grapalat"/>
          <w:b/>
          <w:i w:val="0"/>
          <w:lang w:val="hy-AM"/>
        </w:rPr>
        <w:t xml:space="preserve"> </w:t>
      </w:r>
      <w:r w:rsidR="00AC39DE">
        <w:rPr>
          <w:rFonts w:ascii="GHEA Grapalat" w:hAnsi="GHEA Grapalat"/>
          <w:b/>
          <w:i w:val="0"/>
          <w:lang w:val="hy-AM"/>
        </w:rPr>
        <w:t>10</w:t>
      </w:r>
      <w:r w:rsidRPr="00EA545E">
        <w:rPr>
          <w:rFonts w:ascii="GHEA Grapalat" w:hAnsi="GHEA Grapalat"/>
          <w:b/>
          <w:i w:val="0"/>
          <w:lang w:val="af-ZA"/>
        </w:rPr>
        <w:t xml:space="preserve">-ին ժամը  </w:t>
      </w:r>
      <w:r w:rsidR="0023345F">
        <w:rPr>
          <w:rFonts w:ascii="GHEA Grapalat" w:hAnsi="GHEA Grapalat"/>
          <w:b/>
          <w:i w:val="0"/>
          <w:lang w:val="hy-AM"/>
        </w:rPr>
        <w:t>1</w:t>
      </w:r>
      <w:r w:rsidR="00AC39DE">
        <w:rPr>
          <w:rFonts w:ascii="GHEA Grapalat" w:hAnsi="GHEA Grapalat"/>
          <w:b/>
          <w:i w:val="0"/>
          <w:lang w:val="hy-AM"/>
        </w:rPr>
        <w:t>2</w:t>
      </w:r>
      <w:r w:rsidR="0023345F">
        <w:rPr>
          <w:rFonts w:ascii="GHEA Grapalat" w:hAnsi="GHEA Grapalat"/>
          <w:b/>
          <w:i w:val="0"/>
          <w:lang w:val="hy-AM"/>
        </w:rPr>
        <w:t>:</w:t>
      </w:r>
      <w:r w:rsidR="00AC39DE">
        <w:rPr>
          <w:rFonts w:ascii="GHEA Grapalat" w:hAnsi="GHEA Grapalat"/>
          <w:b/>
          <w:i w:val="0"/>
          <w:lang w:val="hy-AM"/>
        </w:rPr>
        <w:t>5</w:t>
      </w:r>
      <w:r w:rsidR="0023345F">
        <w:rPr>
          <w:rFonts w:ascii="GHEA Grapalat" w:hAnsi="GHEA Grapalat"/>
          <w:b/>
          <w:i w:val="0"/>
          <w:lang w:val="hy-AM"/>
        </w:rPr>
        <w:t>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proofErr w:type="spellStart"/>
      <w:r w:rsidR="004127CD" w:rsidRPr="00772E24">
        <w:rPr>
          <w:rFonts w:ascii="GHEA Grapalat" w:hAnsi="GHEA Grapalat" w:cs="Sylfaen"/>
          <w:color w:val="000000"/>
          <w:sz w:val="20"/>
          <w:szCs w:val="20"/>
        </w:rPr>
        <w:lastRenderedPageBreak/>
        <w:t>Հաստատված</w:t>
      </w:r>
      <w:proofErr w:type="spellEnd"/>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7CAB9FBD"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C39DE">
        <w:rPr>
          <w:rFonts w:ascii="GHEA Grapalat" w:hAnsi="GHEA Grapalat"/>
          <w:b/>
          <w:color w:val="000000"/>
          <w:sz w:val="20"/>
          <w:szCs w:val="20"/>
          <w:lang w:val="hy-AM"/>
        </w:rPr>
        <w:t>26/4</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6EFE4776"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E0353C">
        <w:rPr>
          <w:rFonts w:ascii="GHEA Grapalat" w:hAnsi="GHEA Grapalat" w:cs="Sylfaen"/>
          <w:color w:val="000000"/>
          <w:sz w:val="20"/>
          <w:szCs w:val="20"/>
          <w:lang w:val="hy-AM"/>
        </w:rPr>
        <w:t>5</w:t>
      </w:r>
      <w:r w:rsidRPr="00772E24">
        <w:rPr>
          <w:rFonts w:ascii="GHEA Grapalat" w:hAnsi="GHEA Grapalat" w:cs="Sylfaen"/>
          <w:color w:val="000000"/>
          <w:sz w:val="20"/>
          <w:szCs w:val="20"/>
          <w:lang w:val="af-ZA"/>
        </w:rPr>
        <w:t xml:space="preserve"> </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AC39DE">
        <w:rPr>
          <w:rFonts w:ascii="GHEA Grapalat" w:hAnsi="GHEA Grapalat" w:cs="Times Armenian"/>
          <w:color w:val="000000"/>
          <w:sz w:val="20"/>
          <w:szCs w:val="20"/>
          <w:lang w:val="hy-AM"/>
        </w:rPr>
        <w:t>դեկտեմբերի</w:t>
      </w:r>
      <w:r w:rsidR="007A37D9">
        <w:rPr>
          <w:rFonts w:ascii="GHEA Grapalat" w:hAnsi="GHEA Grapalat" w:cs="Times Armenian"/>
          <w:color w:val="000000"/>
          <w:sz w:val="20"/>
          <w:szCs w:val="20"/>
          <w:lang w:val="hy-AM"/>
        </w:rPr>
        <w:t xml:space="preserve"> </w:t>
      </w:r>
      <w:r w:rsidR="00D9124D">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proofErr w:type="spellStart"/>
      <w:r w:rsidRPr="00772E24">
        <w:rPr>
          <w:rFonts w:ascii="GHEA Grapalat" w:hAnsi="GHEA Grapalat" w:cs="Sylfaen"/>
          <w:color w:val="000000"/>
          <w:sz w:val="20"/>
          <w:szCs w:val="20"/>
        </w:rPr>
        <w:t>որոշմամբ</w:t>
      </w:r>
      <w:proofErr w:type="spellEnd"/>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F5C64F1" w:rsidR="00020499" w:rsidRPr="00772E24" w:rsidRDefault="000849A5" w:rsidP="00020499">
      <w:pPr>
        <w:pStyle w:val="BodyText"/>
        <w:tabs>
          <w:tab w:val="left" w:pos="5968"/>
        </w:tabs>
        <w:ind w:firstLine="567"/>
        <w:jc w:val="center"/>
        <w:rPr>
          <w:rFonts w:ascii="GHEA Grapalat" w:hAnsi="GHEA Grapalat"/>
          <w:b/>
          <w:color w:val="000000"/>
          <w:lang w:val="af-ZA"/>
        </w:rPr>
      </w:pPr>
      <w:r w:rsidRPr="000849A5">
        <w:rPr>
          <w:rFonts w:ascii="GHEA Grapalat" w:hAnsi="GHEA Grapalat" w:cs="Times Armenian"/>
          <w:b/>
          <w:color w:val="000000"/>
          <w:lang w:val="af-ZA"/>
        </w:rPr>
        <w:t>“</w:t>
      </w:r>
      <w:r>
        <w:rPr>
          <w:rFonts w:ascii="GHEA Grapalat" w:hAnsi="GHEA Grapalat" w:cs="Times Armenian"/>
          <w:b/>
          <w:color w:val="000000"/>
        </w:rPr>
        <w:t>ՓԱՐԿԻՆԳ</w:t>
      </w:r>
      <w:r w:rsidRPr="000849A5">
        <w:rPr>
          <w:rFonts w:ascii="GHEA Grapalat" w:hAnsi="GHEA Grapalat" w:cs="Times Armenian"/>
          <w:b/>
          <w:color w:val="000000"/>
          <w:lang w:val="af-ZA"/>
        </w:rPr>
        <w:t xml:space="preserve"> </w:t>
      </w:r>
      <w:r>
        <w:rPr>
          <w:rFonts w:ascii="GHEA Grapalat" w:hAnsi="GHEA Grapalat" w:cs="Times Armenian"/>
          <w:b/>
          <w:color w:val="000000"/>
        </w:rPr>
        <w:t>ՍԻԹԻ</w:t>
      </w:r>
      <w:r w:rsidRPr="000849A5">
        <w:rPr>
          <w:rFonts w:ascii="GHEA Grapalat" w:hAnsi="GHEA Grapalat" w:cs="Times Armenian"/>
          <w:b/>
          <w:color w:val="000000"/>
          <w:lang w:val="af-ZA"/>
        </w:rPr>
        <w:t xml:space="preserve"> </w:t>
      </w:r>
      <w:r>
        <w:rPr>
          <w:rFonts w:ascii="GHEA Grapalat" w:hAnsi="GHEA Grapalat" w:cs="Times Armenian"/>
          <w:b/>
          <w:color w:val="000000"/>
        </w:rPr>
        <w:t>ՍԵՐՎԻՍ</w:t>
      </w:r>
      <w:r w:rsidRPr="000849A5">
        <w:rPr>
          <w:rFonts w:ascii="GHEA Grapalat" w:hAnsi="GHEA Grapalat" w:cs="Times Armenian"/>
          <w:b/>
          <w:color w:val="000000"/>
          <w:lang w:val="af-ZA"/>
        </w:rPr>
        <w:t xml:space="preserve">» </w:t>
      </w:r>
      <w:r>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465A01B6"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00AC39DE">
        <w:rPr>
          <w:rFonts w:ascii="GHEA Grapalat" w:hAnsi="GHEA Grapalat" w:cs="Sylfaen"/>
          <w:b/>
          <w:color w:val="000000"/>
          <w:lang w:val="af-ZA"/>
        </w:rPr>
        <w:t>ԷԼԵԿՏՐԱԿԱՆ ՍԱՐՔԵՐԻ, ՍԱՐՔԱՎՈՐՈՒՄՆԵՐԻ (ՀՈՎԱՑՄԱՆ ՀԱՄԱԿԱՐԳԵՐԻ) ՎԵՐԱՆՈՐՈԳՄԱՆ և ՊԱՀՊԱՆՄԱՆ</w:t>
      </w:r>
      <w:r w:rsidR="00E1363B">
        <w:rPr>
          <w:rFonts w:ascii="GHEA Grapalat" w:hAnsi="GHEA Grapalat"/>
          <w:b/>
          <w:lang w:val="hy-AM"/>
        </w:rPr>
        <w:t xml:space="preserve"> </w:t>
      </w:r>
      <w:r w:rsidR="00D870C3">
        <w:rPr>
          <w:rFonts w:ascii="GHEA Grapalat" w:hAnsi="GHEA Grapalat"/>
          <w:b/>
          <w:lang w:val="hy-AM"/>
        </w:rPr>
        <w:t>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proofErr w:type="spellStart"/>
      <w:r w:rsidRPr="00B8734B">
        <w:rPr>
          <w:rFonts w:ascii="GHEA Grapalat" w:hAnsi="GHEA Grapalat" w:cs="Sylfaen"/>
          <w:b/>
          <w:i/>
          <w:color w:val="FF0000"/>
          <w:sz w:val="22"/>
          <w:szCs w:val="22"/>
        </w:rPr>
        <w:t>Հարգելի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մասնակից</w:t>
      </w:r>
      <w:proofErr w:type="spellEnd"/>
      <w:r w:rsidR="00677658" w:rsidRPr="00B8734B">
        <w:rPr>
          <w:rFonts w:ascii="GHEA Grapalat" w:hAnsi="GHEA Grapalat" w:cs="Sylfaen"/>
          <w:b/>
          <w:i/>
          <w:color w:val="FF0000"/>
          <w:sz w:val="22"/>
          <w:szCs w:val="22"/>
          <w:lang w:val="af-ZA"/>
        </w:rPr>
        <w:t xml:space="preserve"> </w:t>
      </w:r>
      <w:proofErr w:type="spellStart"/>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կազմելը</w:t>
      </w:r>
      <w:proofErr w:type="spellEnd"/>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ներկայացնելը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խնդրում</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ենք</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մանրամասնորեն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ուսումնասիրել</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սույն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քանի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որ</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հրավերին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չհամապատասխանող</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ենթակա</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մերժման</w:t>
      </w:r>
      <w:proofErr w:type="spellEnd"/>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5E4A77B5"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 xml:space="preserve">` </w:t>
      </w:r>
      <w:r w:rsidR="00AC39DE">
        <w:rPr>
          <w:rFonts w:ascii="GHEA Grapalat" w:hAnsi="GHEA Grapalat" w:cs="Sylfaen"/>
          <w:b/>
          <w:color w:val="000000"/>
          <w:sz w:val="20"/>
          <w:szCs w:val="20"/>
          <w:lang w:val="hy-AM"/>
        </w:rPr>
        <w:t>ԷԼԵԿՏՐԱԿԱՆ ՍԱՐՔԵՐԻ, ՍԱՐՔԱՎՈՐՈՒՄՆԵՐԻ (ՀՈՎԱՑՄԱՆ ՀԱՄԱԿԱՐԳԵՐԻ) ՎԵՐԱՆՈՐՈԳՄԱՆ և ՊԱՀՊԱՆՄԱՆ</w:t>
      </w:r>
      <w:r w:rsidR="000A6FAF" w:rsidRPr="00E1363B">
        <w:rPr>
          <w:rFonts w:ascii="GHEA Grapalat" w:hAnsi="GHEA Grapalat"/>
          <w:b/>
          <w:sz w:val="20"/>
          <w:szCs w:val="20"/>
          <w:lang w:val="af-ZA"/>
        </w:rPr>
        <w:t xml:space="preserve">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3F498F2" w14:textId="5F4E95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D9124D">
        <w:rPr>
          <w:rFonts w:ascii="GHEA Grapalat" w:hAnsi="GHEA Grapalat"/>
          <w:sz w:val="20"/>
          <w:lang w:val="af-ZA"/>
        </w:rPr>
        <w:t>-</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5168E916" w:rsidR="00096865" w:rsidRPr="00064ADD" w:rsidRDefault="00096865" w:rsidP="000849A5">
      <w:pPr>
        <w:ind w:firstLine="567"/>
        <w:jc w:val="both"/>
        <w:rPr>
          <w:rFonts w:ascii="GHEA Grapalat" w:hAnsi="GHEA Grapalat"/>
          <w:sz w:val="20"/>
          <w:lang w:val="af-ZA"/>
        </w:rPr>
      </w:pPr>
      <w:proofErr w:type="spellStart"/>
      <w:r w:rsidRPr="00064ADD">
        <w:rPr>
          <w:rFonts w:ascii="GHEA Grapalat" w:hAnsi="GHEA Grapalat" w:cs="Sylfaen"/>
          <w:sz w:val="20"/>
        </w:rPr>
        <w:lastRenderedPageBreak/>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C39DE">
        <w:rPr>
          <w:rFonts w:ascii="GHEA Grapalat" w:hAnsi="GHEA Grapalat"/>
          <w:b/>
          <w:color w:val="000000"/>
          <w:sz w:val="20"/>
          <w:szCs w:val="20"/>
          <w:lang w:val="hy-AM"/>
        </w:rPr>
        <w:t>26/4</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0AC91739" w14:textId="2CD8797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328441CE" w:rsidR="00E35BCD" w:rsidRDefault="00845AA5" w:rsidP="00E35BCD">
      <w:pPr>
        <w:pStyle w:val="Heading3"/>
        <w:spacing w:line="240" w:lineRule="auto"/>
        <w:ind w:firstLine="567"/>
        <w:jc w:val="both"/>
        <w:rPr>
          <w:rFonts w:ascii="GHEA Grapalat" w:hAnsi="GHEA Grapalat" w:cs="Times Armenian"/>
          <w:i w:val="0"/>
          <w:color w:val="00000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0849A5" w:rsidRPr="000849A5">
        <w:rPr>
          <w:rFonts w:ascii="GHEA Grapalat" w:hAnsi="GHEA Grapalat"/>
          <w:i w:val="0"/>
          <w:color w:val="000000"/>
        </w:rPr>
        <w:t>«</w:t>
      </w:r>
      <w:proofErr w:type="gramEnd"/>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w:t>
      </w:r>
      <w:proofErr w:type="spellStart"/>
      <w:r w:rsidR="008F49D9" w:rsidRPr="00772E24">
        <w:rPr>
          <w:rFonts w:ascii="GHEA Grapalat" w:hAnsi="GHEA Grapalat" w:cs="Sylfaen"/>
          <w:i w:val="0"/>
          <w:color w:val="000000"/>
        </w:rPr>
        <w:t>կարիքների</w:t>
      </w:r>
      <w:proofErr w:type="spellEnd"/>
      <w:r w:rsidR="008F49D9" w:rsidRPr="00772E24">
        <w:rPr>
          <w:rFonts w:ascii="GHEA Grapalat" w:hAnsi="GHEA Grapalat" w:cs="Times Armenian"/>
          <w:i w:val="0"/>
          <w:color w:val="000000"/>
          <w:lang w:val="af-ZA"/>
        </w:rPr>
        <w:t xml:space="preserve"> </w:t>
      </w:r>
      <w:proofErr w:type="spellStart"/>
      <w:r w:rsidR="008F49D9" w:rsidRPr="00772E24">
        <w:rPr>
          <w:rFonts w:ascii="GHEA Grapalat" w:hAnsi="GHEA Grapalat" w:cs="Sylfaen"/>
          <w:i w:val="0"/>
          <w:color w:val="000000"/>
        </w:rPr>
        <w:t>համար</w:t>
      </w:r>
      <w:proofErr w:type="spellEnd"/>
      <w:r w:rsidR="008F49D9" w:rsidRPr="00772E24">
        <w:rPr>
          <w:rFonts w:ascii="GHEA Grapalat" w:hAnsi="GHEA Grapalat" w:cs="Times Armenian"/>
          <w:i w:val="0"/>
          <w:color w:val="000000"/>
          <w:lang w:val="af-ZA"/>
        </w:rPr>
        <w:t xml:space="preserve">` </w:t>
      </w:r>
      <w:r w:rsidR="00AC39DE">
        <w:rPr>
          <w:rFonts w:ascii="GHEA Grapalat" w:hAnsi="GHEA Grapalat"/>
          <w:b/>
          <w:i w:val="0"/>
          <w:lang w:val="hy-AM"/>
        </w:rPr>
        <w:t>Էլեկտրական սարքերի, սարքավորումների (հովացման համակարգերի) վերանորոգման և պահպանման</w:t>
      </w:r>
      <w:r w:rsidR="002E6EFE" w:rsidRPr="00850793">
        <w:rPr>
          <w:rFonts w:ascii="GHEA Grapalat" w:hAnsi="GHEA Grapalat"/>
          <w:i w:val="0"/>
          <w:lang w:val="af-ZA"/>
        </w:rPr>
        <w:t xml:space="preserve"> </w:t>
      </w:r>
      <w:r w:rsidR="00E35BCD" w:rsidRPr="00850793">
        <w:rPr>
          <w:rFonts w:ascii="GHEA Grapalat" w:hAnsi="GHEA Grapalat"/>
          <w:b/>
          <w:i w:val="0"/>
          <w:lang w:val="hy-AM"/>
        </w:rPr>
        <w:t>ծառայությունների</w:t>
      </w:r>
      <w:r w:rsidR="00E35BCD" w:rsidRPr="00537828">
        <w:rPr>
          <w:rFonts w:ascii="GHEA Grapalat" w:hAnsi="GHEA Grapalat" w:cs="Sylfaen"/>
          <w:b/>
          <w:color w:val="000000"/>
          <w:lang w:val="af-ZA"/>
        </w:rPr>
        <w:t xml:space="preserve"> </w:t>
      </w:r>
      <w:proofErr w:type="spellStart"/>
      <w:r w:rsidR="00E35BCD" w:rsidRPr="00FF5C9D">
        <w:rPr>
          <w:rFonts w:ascii="GHEA Grapalat" w:hAnsi="GHEA Grapalat"/>
          <w:i w:val="0"/>
          <w:color w:val="000000"/>
        </w:rPr>
        <w:t>ձեռքբերումը</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այսուհետ</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նաև</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ծառայություն</w:t>
      </w:r>
      <w:proofErr w:type="spellEnd"/>
      <w:r w:rsidR="00E35BCD" w:rsidRPr="00772E24">
        <w:rPr>
          <w:rFonts w:ascii="GHEA Grapalat" w:hAnsi="GHEA Grapalat"/>
          <w:i w:val="0"/>
          <w:color w:val="000000"/>
        </w:rPr>
        <w:t>)</w:t>
      </w:r>
      <w:r w:rsidR="00E35BCD" w:rsidRPr="00772E24">
        <w:rPr>
          <w:rFonts w:ascii="GHEA Grapalat" w:hAnsi="GHEA Grapalat"/>
          <w:i w:val="0"/>
          <w:color w:val="000000"/>
          <w:lang w:val="af-ZA"/>
        </w:rPr>
        <w:t xml:space="preserve">, </w:t>
      </w:r>
      <w:proofErr w:type="spellStart"/>
      <w:r w:rsidR="00E35BCD" w:rsidRPr="00772E24">
        <w:rPr>
          <w:rFonts w:ascii="GHEA Grapalat" w:hAnsi="GHEA Grapalat"/>
          <w:i w:val="0"/>
          <w:color w:val="000000"/>
        </w:rPr>
        <w:t>որ</w:t>
      </w:r>
      <w:r w:rsidR="000849A5">
        <w:rPr>
          <w:rFonts w:ascii="GHEA Grapalat" w:hAnsi="GHEA Grapalat"/>
          <w:i w:val="0"/>
          <w:color w:val="000000"/>
        </w:rPr>
        <w:t>ը</w:t>
      </w:r>
      <w:proofErr w:type="spellEnd"/>
      <w:r w:rsidR="00E35BCD" w:rsidRPr="00772E24">
        <w:rPr>
          <w:rFonts w:ascii="GHEA Grapalat" w:hAnsi="GHEA Grapalat"/>
          <w:i w:val="0"/>
          <w:color w:val="000000"/>
          <w:lang w:val="af-ZA"/>
        </w:rPr>
        <w:t xml:space="preserve"> </w:t>
      </w:r>
      <w:proofErr w:type="spellStart"/>
      <w:proofErr w:type="gramStart"/>
      <w:r w:rsidR="00E35BCD" w:rsidRPr="00772E24">
        <w:rPr>
          <w:rFonts w:ascii="GHEA Grapalat" w:hAnsi="GHEA Grapalat"/>
          <w:i w:val="0"/>
          <w:color w:val="000000"/>
        </w:rPr>
        <w:t>խմբավորված</w:t>
      </w:r>
      <w:proofErr w:type="spellEnd"/>
      <w:r w:rsidR="00E35BCD" w:rsidRPr="00772E24">
        <w:rPr>
          <w:rFonts w:ascii="GHEA Grapalat" w:hAnsi="GHEA Grapalat"/>
          <w:i w:val="0"/>
          <w:color w:val="000000"/>
          <w:lang w:val="af-ZA"/>
        </w:rPr>
        <w:t xml:space="preserve">  </w:t>
      </w:r>
      <w:r w:rsidR="000849A5">
        <w:rPr>
          <w:rFonts w:ascii="GHEA Grapalat" w:hAnsi="GHEA Grapalat"/>
          <w:i w:val="0"/>
          <w:color w:val="000000"/>
        </w:rPr>
        <w:t>է</w:t>
      </w:r>
      <w:proofErr w:type="gramEnd"/>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proofErr w:type="spellStart"/>
      <w:r w:rsidR="00E35BCD" w:rsidRPr="00772E24">
        <w:rPr>
          <w:rFonts w:ascii="GHEA Grapalat" w:hAnsi="GHEA Grapalat" w:cs="Sylfaen"/>
          <w:b/>
          <w:i w:val="0"/>
          <w:color w:val="000000"/>
        </w:rPr>
        <w:t>չափաբաժ</w:t>
      </w:r>
      <w:proofErr w:type="spellEnd"/>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877"/>
        <w:gridCol w:w="2522"/>
        <w:gridCol w:w="4383"/>
      </w:tblGrid>
      <w:tr w:rsidR="00D9124D" w14:paraId="787224E0" w14:textId="77777777" w:rsidTr="00816E9C">
        <w:trPr>
          <w:trHeight w:val="422"/>
          <w:jc w:val="center"/>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792B2F5E" w14:textId="77777777" w:rsidR="00D9124D" w:rsidRDefault="00D9124D" w:rsidP="00816E9C">
            <w:pPr>
              <w:pStyle w:val="BodyTextIndent2"/>
              <w:spacing w:line="240" w:lineRule="auto"/>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Չափաբաժինների</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08C5187F" w14:textId="77777777" w:rsidR="00D9124D" w:rsidRPr="00D90714" w:rsidRDefault="00D9124D" w:rsidP="00816E9C">
            <w:pPr>
              <w:pStyle w:val="BodyTextIndent2"/>
              <w:spacing w:line="240" w:lineRule="auto"/>
              <w:ind w:firstLine="0"/>
              <w:jc w:val="center"/>
              <w:rPr>
                <w:rFonts w:ascii="GHEA Grapalat" w:hAnsi="GHEA Grapalat"/>
                <w:b/>
                <w:bCs/>
                <w:iCs/>
                <w:sz w:val="16"/>
                <w:szCs w:val="16"/>
              </w:rPr>
            </w:pPr>
            <w:r w:rsidRPr="00D90714">
              <w:rPr>
                <w:rFonts w:ascii="GHEA Grapalat" w:hAnsi="GHEA Grapalat"/>
                <w:b/>
                <w:bCs/>
                <w:iCs/>
                <w:sz w:val="16"/>
                <w:szCs w:val="16"/>
                <w:lang w:val="hy-AM"/>
              </w:rPr>
              <w:t>միջանցիկ ծածկագիրը` ըստ ԳՄԱ դասակարգման</w:t>
            </w:r>
          </w:p>
        </w:tc>
        <w:tc>
          <w:tcPr>
            <w:tcW w:w="4383" w:type="dxa"/>
            <w:vMerge w:val="restart"/>
            <w:tcBorders>
              <w:top w:val="single" w:sz="4" w:space="0" w:color="auto"/>
              <w:left w:val="single" w:sz="4" w:space="0" w:color="auto"/>
              <w:bottom w:val="single" w:sz="4" w:space="0" w:color="auto"/>
              <w:right w:val="single" w:sz="4" w:space="0" w:color="auto"/>
            </w:tcBorders>
            <w:vAlign w:val="center"/>
            <w:hideMark/>
          </w:tcPr>
          <w:p w14:paraId="0C49709E" w14:textId="77777777" w:rsidR="00D9124D" w:rsidRPr="009F0C39" w:rsidRDefault="00D9124D" w:rsidP="00816E9C">
            <w:pPr>
              <w:pStyle w:val="BodyTextIndent2"/>
              <w:spacing w:line="240" w:lineRule="auto"/>
              <w:rPr>
                <w:rFonts w:ascii="GHEA Grapalat" w:hAnsi="GHEA Grapalat" w:cs="Calibri"/>
                <w:b/>
                <w:bCs/>
                <w:color w:val="000000"/>
                <w:sz w:val="16"/>
                <w:szCs w:val="16"/>
              </w:rPr>
            </w:pPr>
            <w:r>
              <w:rPr>
                <w:rFonts w:ascii="GHEA Grapalat" w:hAnsi="GHEA Grapalat" w:cs="Calibri"/>
                <w:b/>
                <w:bCs/>
                <w:color w:val="000000"/>
                <w:sz w:val="16"/>
                <w:szCs w:val="16"/>
                <w:lang w:val="hy-AM"/>
              </w:rPr>
              <w:t xml:space="preserve">            </w:t>
            </w:r>
            <w:r w:rsidRPr="009F0C39">
              <w:rPr>
                <w:rFonts w:ascii="GHEA Grapalat" w:hAnsi="GHEA Grapalat" w:cs="Calibri"/>
                <w:b/>
                <w:bCs/>
                <w:color w:val="000000"/>
                <w:sz w:val="16"/>
                <w:szCs w:val="16"/>
              </w:rPr>
              <w:t>չափաբաժնի անվանումը</w:t>
            </w:r>
          </w:p>
        </w:tc>
      </w:tr>
      <w:tr w:rsidR="00D9124D" w14:paraId="018E2C9B" w14:textId="77777777" w:rsidTr="0023345F">
        <w:trPr>
          <w:trHeight w:val="292"/>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FDB084"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համարները</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8699DA2"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գնման</w:t>
            </w:r>
            <w:r>
              <w:rPr>
                <w:rFonts w:ascii="GHEA Grapalat" w:hAnsi="GHEA Grapalat"/>
                <w:b/>
                <w:bCs/>
                <w:iCs/>
                <w:sz w:val="16"/>
                <w:szCs w:val="16"/>
              </w:rPr>
              <w:t xml:space="preserve"> </w:t>
            </w:r>
            <w:r>
              <w:rPr>
                <w:rFonts w:ascii="GHEA Grapalat" w:hAnsi="GHEA Grapalat"/>
                <w:b/>
                <w:bCs/>
                <w:iCs/>
                <w:sz w:val="16"/>
                <w:szCs w:val="16"/>
                <w:lang w:val="hy-AM"/>
              </w:rPr>
              <w:t xml:space="preserve"> գինը</w:t>
            </w: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6D115FC" w14:textId="77777777" w:rsidR="00D9124D" w:rsidRDefault="00D9124D" w:rsidP="00816E9C">
            <w:pPr>
              <w:rPr>
                <w:rFonts w:ascii="GHEA Grapalat" w:hAnsi="GHEA Grapalat"/>
                <w:b/>
                <w:bCs/>
                <w:i/>
                <w:iCs/>
                <w:sz w:val="20"/>
                <w:szCs w:val="20"/>
                <w:lang w:val="af-ZA"/>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14:paraId="3E453EFC" w14:textId="77777777" w:rsidR="00D9124D" w:rsidRDefault="00D9124D" w:rsidP="00816E9C">
            <w:pPr>
              <w:rPr>
                <w:rFonts w:ascii="GHEA Grapalat" w:hAnsi="GHEA Grapalat"/>
                <w:b/>
                <w:bCs/>
                <w:iCs/>
                <w:sz w:val="20"/>
                <w:szCs w:val="20"/>
                <w:lang w:val="af-ZA"/>
              </w:rPr>
            </w:pPr>
          </w:p>
        </w:tc>
      </w:tr>
      <w:tr w:rsidR="00AC39DE" w:rsidRPr="00AC39DE" w14:paraId="1170DA6C" w14:textId="77777777" w:rsidTr="0023345F">
        <w:trPr>
          <w:trHeight w:val="564"/>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651EEBB" w14:textId="77777777" w:rsidR="00AC39DE" w:rsidRPr="009F0C39" w:rsidRDefault="00AC39DE" w:rsidP="00AC39DE">
            <w:pPr>
              <w:pStyle w:val="BodyTextIndent2"/>
              <w:spacing w:line="240" w:lineRule="auto"/>
              <w:rPr>
                <w:rFonts w:ascii="GHEA Grapalat" w:hAnsi="GHEA Grapalat" w:cs="Calibri"/>
                <w:color w:val="000000"/>
                <w:sz w:val="18"/>
                <w:szCs w:val="18"/>
              </w:rPr>
            </w:pPr>
            <w:r>
              <w:rPr>
                <w:rFonts w:ascii="GHEA Grapalat" w:hAnsi="GHEA Grapalat" w:cs="Calibri"/>
                <w:color w:val="000000"/>
                <w:sz w:val="18"/>
                <w:szCs w:val="18"/>
                <w:lang w:val="hy-AM"/>
              </w:rPr>
              <w:t xml:space="preserve"> </w:t>
            </w:r>
            <w:r w:rsidRPr="009F0C39">
              <w:rPr>
                <w:rFonts w:ascii="GHEA Grapalat" w:hAnsi="GHEA Grapalat" w:cs="Calibri"/>
                <w:color w:val="000000"/>
                <w:sz w:val="18"/>
                <w:szCs w:val="18"/>
              </w:rPr>
              <w:t>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0404D28" w14:textId="0CB0D49F" w:rsidR="00AC39DE" w:rsidRPr="009F0C39" w:rsidRDefault="00AC39DE" w:rsidP="00AC39DE">
            <w:pPr>
              <w:jc w:val="center"/>
              <w:rPr>
                <w:rFonts w:ascii="GHEA Grapalat" w:hAnsi="GHEA Grapalat" w:cs="Calibri"/>
                <w:sz w:val="18"/>
                <w:szCs w:val="18"/>
              </w:rPr>
            </w:pPr>
            <w:r w:rsidRPr="002C2CA2">
              <w:rPr>
                <w:rFonts w:ascii="GHEA Grapalat" w:hAnsi="GHEA Grapalat" w:cs="Calibri"/>
                <w:sz w:val="18"/>
                <w:szCs w:val="18"/>
              </w:rPr>
              <w:t>2</w:t>
            </w:r>
            <w:r>
              <w:rPr>
                <w:rFonts w:ascii="GHEA Grapalat" w:hAnsi="GHEA Grapalat" w:cs="Calibri"/>
                <w:sz w:val="18"/>
                <w:szCs w:val="18"/>
              </w:rPr>
              <w:t xml:space="preserve"> </w:t>
            </w:r>
            <w:r w:rsidRPr="002C2CA2">
              <w:rPr>
                <w:rFonts w:ascii="GHEA Grapalat" w:hAnsi="GHEA Grapalat" w:cs="Calibri"/>
                <w:sz w:val="18"/>
                <w:szCs w:val="18"/>
              </w:rPr>
              <w:t>280</w:t>
            </w:r>
            <w:r>
              <w:rPr>
                <w:rFonts w:ascii="GHEA Grapalat" w:hAnsi="GHEA Grapalat" w:cs="Calibri"/>
                <w:sz w:val="18"/>
                <w:szCs w:val="18"/>
              </w:rPr>
              <w:t xml:space="preserve"> </w:t>
            </w:r>
            <w:r w:rsidRPr="002C2CA2">
              <w:rPr>
                <w:rFonts w:ascii="GHEA Grapalat" w:hAnsi="GHEA Grapalat" w:cs="Calibri"/>
                <w:sz w:val="18"/>
                <w:szCs w:val="18"/>
              </w:rPr>
              <w:t>000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DDCD8F0" w14:textId="01FA6AC2" w:rsidR="00AC39DE" w:rsidRPr="0023345F" w:rsidRDefault="00AC39DE" w:rsidP="00AC39DE">
            <w:pPr>
              <w:pStyle w:val="BodyTextIndent2"/>
              <w:spacing w:line="240" w:lineRule="auto"/>
              <w:rPr>
                <w:rFonts w:ascii="GHEA Grapalat" w:hAnsi="GHEA Grapalat" w:cs="Calibri"/>
                <w:sz w:val="18"/>
                <w:szCs w:val="18"/>
                <w:lang w:val="ru-RU"/>
              </w:rPr>
            </w:pPr>
            <w:r>
              <w:rPr>
                <w:rFonts w:ascii="GHEA Grapalat" w:hAnsi="GHEA Grapalat" w:cs="Calibri"/>
                <w:sz w:val="18"/>
                <w:szCs w:val="18"/>
              </w:rPr>
              <w:t xml:space="preserve"> </w:t>
            </w:r>
            <w:r w:rsidRPr="002C2CA2">
              <w:rPr>
                <w:rFonts w:ascii="GHEA Grapalat" w:hAnsi="GHEA Grapalat" w:cs="Calibri"/>
                <w:sz w:val="18"/>
                <w:szCs w:val="18"/>
              </w:rPr>
              <w:t>50531200/</w:t>
            </w:r>
            <w:r>
              <w:rPr>
                <w:rFonts w:ascii="GHEA Grapalat" w:hAnsi="GHEA Grapalat" w:cs="Calibri"/>
                <w:sz w:val="18"/>
                <w:szCs w:val="18"/>
              </w:rPr>
              <w:t>2</w:t>
            </w:r>
          </w:p>
        </w:tc>
        <w:tc>
          <w:tcPr>
            <w:tcW w:w="4383" w:type="dxa"/>
            <w:tcBorders>
              <w:top w:val="single" w:sz="4" w:space="0" w:color="auto"/>
              <w:left w:val="single" w:sz="4" w:space="0" w:color="auto"/>
              <w:bottom w:val="single" w:sz="4" w:space="0" w:color="auto"/>
              <w:right w:val="single" w:sz="4" w:space="0" w:color="auto"/>
            </w:tcBorders>
            <w:vAlign w:val="center"/>
            <w:hideMark/>
          </w:tcPr>
          <w:p w14:paraId="2C7B4E20" w14:textId="1E3CF349" w:rsidR="00AC39DE" w:rsidRPr="009F0C39" w:rsidRDefault="00AC39DE" w:rsidP="00AC39DE">
            <w:pPr>
              <w:pStyle w:val="BodyTextIndent2"/>
              <w:spacing w:line="240" w:lineRule="auto"/>
              <w:jc w:val="center"/>
              <w:rPr>
                <w:rFonts w:ascii="GHEA Grapalat" w:hAnsi="GHEA Grapalat" w:cs="Calibri"/>
                <w:color w:val="000000"/>
                <w:sz w:val="18"/>
                <w:szCs w:val="18"/>
              </w:rPr>
            </w:pPr>
            <w:r w:rsidRPr="002C2CA2">
              <w:rPr>
                <w:rFonts w:ascii="GHEA Grapalat" w:hAnsi="GHEA Grapalat" w:cs="Calibri"/>
                <w:sz w:val="18"/>
                <w:szCs w:val="18"/>
              </w:rPr>
              <w:t xml:space="preserve">էլեկտրական սարքերի, սարքավորումների (հովացման համակարգերի) վերանորոգման և պահպանման ծառայություններ </w:t>
            </w:r>
          </w:p>
        </w:tc>
      </w:tr>
    </w:tbl>
    <w:p w14:paraId="545F2C4D"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DD66AC">
        <w:rPr>
          <w:rFonts w:ascii="GHEA Grapalat" w:hAnsi="GHEA Grapalat"/>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244020F2"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AC39DE">
        <w:rPr>
          <w:rFonts w:ascii="GHEA Grapalat" w:hAnsi="GHEA Grapalat" w:cs="Sylfaen"/>
          <w:b/>
          <w:bCs/>
          <w:szCs w:val="24"/>
          <w:lang w:val="hy-AM"/>
        </w:rPr>
        <w:t>12:50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8982E7" w14:textId="19E4EB47" w:rsidR="00337F3C" w:rsidRPr="00554574" w:rsidRDefault="00C8055A"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w:t>
      </w:r>
      <w:r w:rsidR="00C1784B" w:rsidRPr="00064ADD">
        <w:rPr>
          <w:rFonts w:ascii="GHEA Grapalat" w:hAnsi="GHEA Grapalat" w:cs="Sylfaen"/>
          <w:sz w:val="20"/>
          <w:lang w:val="es-ES"/>
        </w:rPr>
        <w:t>Մ</w:t>
      </w:r>
      <w:r w:rsidR="00C1784B" w:rsidRPr="00064ADD">
        <w:rPr>
          <w:rFonts w:ascii="GHEA Grapalat" w:hAnsi="GHEA Grapalat" w:cs="Sylfaen"/>
          <w:sz w:val="20"/>
          <w:szCs w:val="24"/>
          <w:lang w:val="hy-AM" w:eastAsia="en-US"/>
        </w:rPr>
        <w:t>ասնակիցը գնային առաջարկը ներկայացնում է</w:t>
      </w:r>
      <w:r w:rsidR="00C1784B">
        <w:rPr>
          <w:rFonts w:ascii="GHEA Grapalat" w:hAnsi="GHEA Grapalat" w:cs="Sylfaen"/>
          <w:sz w:val="20"/>
          <w:szCs w:val="24"/>
          <w:lang w:val="hy-AM" w:eastAsia="en-US"/>
        </w:rPr>
        <w:t xml:space="preserve"> </w:t>
      </w:r>
      <w:r w:rsidR="00C1784B" w:rsidRPr="00064ADD">
        <w:rPr>
          <w:rFonts w:ascii="GHEA Grapalat" w:hAnsi="GHEA Grapalat" w:cs="Sylfaen"/>
          <w:sz w:val="20"/>
          <w:lang w:val="hy-AM"/>
        </w:rPr>
        <w:t>արժեք</w:t>
      </w:r>
      <w:r w:rsidR="00C1784B"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w:t>
      </w:r>
      <w:r w:rsidR="00C1784B" w:rsidRPr="00E54E58">
        <w:rPr>
          <w:rFonts w:ascii="GHEA Grapalat" w:hAnsi="GHEA Grapalat" w:cs="Sylfaen"/>
          <w:b/>
          <w:bCs/>
          <w:sz w:val="20"/>
          <w:szCs w:val="24"/>
          <w:lang w:val="hy-AM" w:eastAsia="en-US"/>
        </w:rPr>
        <w:t>:</w:t>
      </w:r>
      <w:r w:rsidR="00A45946" w:rsidRPr="00E54E58">
        <w:rPr>
          <w:rFonts w:ascii="GHEA Grapalat" w:hAnsi="GHEA Grapalat" w:cs="Sylfaen"/>
          <w:b/>
          <w:bCs/>
          <w:sz w:val="20"/>
          <w:szCs w:val="24"/>
          <w:lang w:val="hy-AM" w:eastAsia="en-US"/>
        </w:rPr>
        <w:t xml:space="preserve">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lastRenderedPageBreak/>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6F99BCB6"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proofErr w:type="spellStart"/>
      <w:r w:rsidR="00A3468D" w:rsidRPr="00721A92">
        <w:rPr>
          <w:rFonts w:ascii="GHEA Grapalat" w:hAnsi="GHEA Grapalat" w:cs="Sylfaen"/>
          <w:b/>
          <w:bCs/>
          <w:szCs w:val="24"/>
          <w:lang w:val="en-US"/>
        </w:rPr>
        <w:t>օրվանից</w:t>
      </w:r>
      <w:proofErr w:type="spellEnd"/>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AC39DE">
        <w:rPr>
          <w:rFonts w:ascii="GHEA Grapalat" w:hAnsi="GHEA Grapalat" w:cs="Sylfaen"/>
          <w:b/>
          <w:bCs/>
          <w:szCs w:val="24"/>
          <w:lang w:val="hy-AM"/>
        </w:rPr>
        <w:t>12:50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9"/>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lastRenderedPageBreak/>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 xml:space="preserve">Պայմանագիր կնքելու մասին որոշումը պարունակում է ամփոփ տեղեկատվություն </w:t>
      </w:r>
      <w:r w:rsidRPr="00DD66A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258AE3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որոշման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հիման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վրա</w:t>
      </w:r>
      <w:proofErr w:type="spellEnd"/>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1BCA4870"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proofErr w:type="spellStart"/>
      <w:r w:rsidR="00EF4630" w:rsidRPr="00BC67F3">
        <w:rPr>
          <w:rFonts w:ascii="GHEA Grapalat" w:hAnsi="GHEA Grapalat" w:cs="Sylfaen"/>
          <w:b/>
          <w:sz w:val="20"/>
        </w:rPr>
        <w:t>հայտարարություն</w:t>
      </w:r>
      <w:proofErr w:type="spellEnd"/>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պայմանագրի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պատճենը</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դրա</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կողմ</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հանդիսացող</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անձի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տվյալները</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եթե</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պայմանագիրն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իրականացվելու</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միջոցով</w:t>
      </w:r>
      <w:proofErr w:type="spellEnd"/>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պայմանագիրը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եթե</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մասնակիցները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գնման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ընթացակարգին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մասնակցում</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կարգով</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կոնսորցիումով</w:t>
      </w:r>
      <w:proofErr w:type="spellEnd"/>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proofErr w:type="spellStart"/>
      <w:r w:rsidRPr="00726FC8">
        <w:rPr>
          <w:rFonts w:ascii="GHEA Grapalat" w:hAnsi="GHEA Grapalat"/>
          <w:b/>
          <w:sz w:val="20"/>
          <w:szCs w:val="20"/>
        </w:rPr>
        <w:t>օրինակ</w:t>
      </w:r>
      <w:proofErr w:type="spellEnd"/>
      <w:r w:rsidRPr="00726FC8">
        <w:rPr>
          <w:rFonts w:ascii="GHEA Grapalat" w:hAnsi="GHEA Grapalat"/>
          <w:b/>
          <w:sz w:val="20"/>
          <w:szCs w:val="20"/>
          <w:lang w:val="es-ES"/>
        </w:rPr>
        <w:t xml:space="preserve"> </w:t>
      </w:r>
      <w:proofErr w:type="spellStart"/>
      <w:r w:rsidRPr="00726FC8">
        <w:rPr>
          <w:rFonts w:ascii="GHEA Grapalat" w:hAnsi="GHEA Grapalat" w:cs="Sylfaen"/>
          <w:b/>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proofErr w:type="spellStart"/>
      <w:r w:rsidRPr="00BC67F3">
        <w:rPr>
          <w:rFonts w:ascii="GHEA Grapalat" w:hAnsi="GHEA Grapalat"/>
          <w:sz w:val="20"/>
          <w:szCs w:val="20"/>
        </w:rPr>
        <w:t>պ</w:t>
      </w:r>
      <w:r w:rsidRPr="00BC67F3">
        <w:rPr>
          <w:rFonts w:ascii="GHEA Grapalat" w:hAnsi="GHEA Grapalat" w:cs="Sylfaen"/>
          <w:sz w:val="20"/>
          <w:szCs w:val="20"/>
        </w:rPr>
        <w:t>ատվիրատուի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ներկայացման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հասցեն</w:t>
      </w:r>
      <w:proofErr w:type="spellEnd"/>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proofErr w:type="spellStart"/>
      <w:r w:rsidR="00D26727" w:rsidRPr="00BC67F3">
        <w:rPr>
          <w:rFonts w:ascii="GHEA Grapalat" w:hAnsi="GHEA Grapalat"/>
          <w:sz w:val="20"/>
          <w:szCs w:val="20"/>
        </w:rPr>
        <w:t>ընթացակարգի</w:t>
      </w:r>
      <w:proofErr w:type="spellEnd"/>
      <w:r w:rsidRPr="00BC67F3">
        <w:rPr>
          <w:rFonts w:ascii="GHEA Grapalat" w:hAnsi="GHEA Grapalat" w:cs="Sylfaen"/>
          <w:sz w:val="20"/>
          <w:szCs w:val="20"/>
          <w:lang w:val="af-ZA"/>
        </w:rPr>
        <w:t xml:space="preserve"> </w:t>
      </w:r>
      <w:proofErr w:type="spellStart"/>
      <w:r w:rsidRPr="00BC67F3">
        <w:rPr>
          <w:rFonts w:ascii="GHEA Grapalat" w:hAnsi="GHEA Grapalat" w:cs="Sylfaen"/>
          <w:sz w:val="20"/>
          <w:szCs w:val="20"/>
        </w:rPr>
        <w:t>ծածկագիրը</w:t>
      </w:r>
      <w:proofErr w:type="spellEnd"/>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proofErr w:type="spellStart"/>
      <w:r w:rsidRPr="00BC67F3">
        <w:rPr>
          <w:rFonts w:ascii="GHEA Grapalat" w:hAnsi="GHEA Grapalat" w:cs="Sylfaen"/>
          <w:sz w:val="20"/>
          <w:szCs w:val="20"/>
        </w:rPr>
        <w:t>չբացել</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մինչև</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հայտերի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նիստը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բառերը</w:t>
      </w:r>
      <w:proofErr w:type="spellEnd"/>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proofErr w:type="spellStart"/>
      <w:r w:rsidRPr="00BC67F3">
        <w:rPr>
          <w:rFonts w:ascii="GHEA Grapalat" w:hAnsi="GHEA Grapalat"/>
          <w:sz w:val="20"/>
          <w:szCs w:val="20"/>
        </w:rPr>
        <w:t>մ</w:t>
      </w:r>
      <w:r w:rsidRPr="00BC67F3">
        <w:rPr>
          <w:rFonts w:ascii="GHEA Grapalat" w:hAnsi="GHEA Grapalat" w:cs="Sylfaen"/>
          <w:sz w:val="20"/>
          <w:szCs w:val="20"/>
        </w:rPr>
        <w:t>ասնակցի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անունը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գտնվելու</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հեռախոսահամարը</w:t>
      </w:r>
      <w:proofErr w:type="spellEnd"/>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r w:rsidR="00101F08">
        <w:rPr>
          <w:rFonts w:ascii="GHEA Grapalat" w:hAnsi="GHEA Grapalat" w:cs="Arial"/>
          <w:b/>
          <w:sz w:val="20"/>
          <w:lang w:val="hy-AM"/>
        </w:rPr>
        <w:t>*</w:t>
      </w:r>
    </w:p>
    <w:p w14:paraId="04AAFC97" w14:textId="0A8EC9E1"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C39DE">
        <w:rPr>
          <w:rFonts w:ascii="GHEA Grapalat" w:hAnsi="GHEA Grapalat"/>
          <w:b/>
          <w:color w:val="000000"/>
          <w:lang w:val="hy-AM"/>
        </w:rPr>
        <w:t>26/4</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4F76F60" w14:textId="085AD66B"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AC39DE">
        <w:rPr>
          <w:rFonts w:ascii="GHEA Grapalat" w:hAnsi="GHEA Grapalat"/>
          <w:color w:val="000000"/>
          <w:sz w:val="20"/>
          <w:szCs w:val="20"/>
          <w:lang w:val="hy-AM"/>
        </w:rPr>
        <w:t>26/4</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012740F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AC39DE">
        <w:rPr>
          <w:rFonts w:ascii="GHEA Grapalat" w:hAnsi="GHEA Grapalat"/>
          <w:color w:val="000000"/>
          <w:sz w:val="20"/>
          <w:szCs w:val="20"/>
          <w:lang w:val="hy-AM"/>
        </w:rPr>
        <w:t>26/4</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26673C6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AC39DE">
        <w:rPr>
          <w:rFonts w:ascii="GHEA Grapalat" w:hAnsi="GHEA Grapalat"/>
          <w:color w:val="000000"/>
          <w:sz w:val="20"/>
          <w:szCs w:val="20"/>
          <w:lang w:val="hy-AM"/>
        </w:rPr>
        <w:t>26/4</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39510D7" w14:textId="37AA44AA"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C39DE">
        <w:rPr>
          <w:rFonts w:ascii="GHEA Grapalat" w:hAnsi="GHEA Grapalat"/>
          <w:b/>
          <w:color w:val="000000"/>
          <w:lang w:val="hy-AM"/>
        </w:rPr>
        <w:t>26/4</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4DE922E2"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C39DE">
        <w:rPr>
          <w:rFonts w:ascii="GHEA Grapalat" w:hAnsi="GHEA Grapalat"/>
          <w:b/>
          <w:color w:val="000000"/>
          <w:lang w:val="hy-AM"/>
        </w:rPr>
        <w:t>26/4</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11B2C526" w:rsidR="00B2572B" w:rsidRPr="001B5EF8" w:rsidRDefault="00B2572B" w:rsidP="001B5EF8">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C39DE">
        <w:rPr>
          <w:rFonts w:ascii="GHEA Grapalat" w:hAnsi="GHEA Grapalat"/>
          <w:b/>
          <w:color w:val="000000"/>
          <w:sz w:val="20"/>
          <w:szCs w:val="20"/>
          <w:lang w:val="hy-AM"/>
        </w:rPr>
        <w:t>26/4</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proofErr w:type="gramEnd"/>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001B5EF8">
        <w:rPr>
          <w:rFonts w:ascii="GHEA Grapalat" w:hAnsi="GHEA Grapalat" w:cs="Arial"/>
          <w:lang w:val="hy-AM"/>
        </w:rPr>
        <w:t xml:space="preserve"> </w:t>
      </w: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 xml:space="preserve">ՀՀ </w:t>
      </w:r>
      <w:proofErr w:type="spellStart"/>
      <w:r w:rsidRPr="00E54E58">
        <w:rPr>
          <w:rFonts w:ascii="GHEA Grapalat" w:hAnsi="GHEA Grapalat"/>
          <w:b/>
          <w:bCs/>
          <w:sz w:val="20"/>
          <w:lang w:val="es-ES"/>
        </w:rPr>
        <w:t>դրամ</w:t>
      </w:r>
      <w:proofErr w:type="spellEnd"/>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AC39DE"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2FAA1868"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C39DE"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63C15747" w:rsidR="000E31C4" w:rsidRPr="001B5EF8" w:rsidRDefault="00AC39DE" w:rsidP="00EF3662">
            <w:pPr>
              <w:rPr>
                <w:rFonts w:ascii="GHEA Grapalat" w:hAnsi="GHEA Grapalat"/>
                <w:sz w:val="18"/>
                <w:lang w:val="es-ES"/>
              </w:rPr>
            </w:pPr>
            <w:r>
              <w:rPr>
                <w:rFonts w:ascii="GHEA Grapalat" w:hAnsi="GHEA Grapalat" w:cs="Sylfaen"/>
                <w:b/>
                <w:bCs/>
                <w:sz w:val="20"/>
                <w:lang w:val="hy-AM"/>
              </w:rPr>
              <w:t>Էլեկտրական սարքերի, սարքավորումների (հովացման համակարգերի) վերանորոգման և պահպանման</w:t>
            </w:r>
            <w:r w:rsidR="00E54E58" w:rsidRPr="00E54E58">
              <w:rPr>
                <w:rFonts w:ascii="GHEA Grapalat" w:hAnsi="GHEA Grapalat" w:cs="Sylfaen"/>
                <w:b/>
                <w:bCs/>
                <w:sz w:val="20"/>
                <w:lang w:val="hy-AM"/>
              </w:rPr>
              <w:t xml:space="preserve"> ծառայությ</w:t>
            </w:r>
            <w:r w:rsidR="00E54E58">
              <w:rPr>
                <w:rFonts w:ascii="GHEA Grapalat" w:hAnsi="GHEA Grapalat" w:cs="Sylfaen"/>
                <w:b/>
                <w:bCs/>
                <w:sz w:val="20"/>
                <w:lang w:val="hy-AM"/>
              </w:rPr>
              <w:t>ուն</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09DF3F52"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C39DE">
        <w:rPr>
          <w:rFonts w:ascii="GHEA Grapalat" w:hAnsi="GHEA Grapalat"/>
          <w:b/>
          <w:color w:val="000000"/>
          <w:lang w:val="hy-AM"/>
        </w:rPr>
        <w:t>26/4</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3B538493"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C39DE">
        <w:rPr>
          <w:rFonts w:ascii="GHEA Grapalat" w:hAnsi="GHEA Grapalat"/>
          <w:b/>
          <w:color w:val="000000"/>
          <w:sz w:val="20"/>
          <w:szCs w:val="20"/>
          <w:lang w:val="hy-AM"/>
        </w:rPr>
        <w:t>26/4</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w:t>
            </w:r>
            <w:proofErr w:type="gramEnd"/>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1B41EC3"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5C0A416"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5A63B6FC"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CADE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5F941D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58158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81B36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858C3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BF94B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06AA7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D7B9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C39DE"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C39DE"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0B085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C39DE"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CDB4A6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C39DE"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517DAA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AC39DE"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7A6D28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42E3D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CDBC0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C6316A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AC8CE4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5C1D697B"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C39DE">
        <w:rPr>
          <w:rFonts w:ascii="GHEA Grapalat" w:hAnsi="GHEA Grapalat"/>
          <w:b/>
          <w:color w:val="000000"/>
          <w:lang w:val="hy-AM"/>
        </w:rPr>
        <w:t>26/4</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7BE7128C"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C39DE">
        <w:rPr>
          <w:rFonts w:ascii="GHEA Grapalat" w:hAnsi="GHEA Grapalat"/>
          <w:b/>
          <w:color w:val="000000"/>
          <w:sz w:val="20"/>
          <w:szCs w:val="20"/>
          <w:lang w:val="hy-AM"/>
        </w:rPr>
        <w:t>26/4</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w:t>
            </w:r>
            <w:proofErr w:type="gramEnd"/>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371D0F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055509C"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2402398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DC7FB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9383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515412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FFEA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8B023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8D06CC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CD2DA8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C3A3F1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C39DE"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C39DE"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6128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C39DE"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5E7559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C39DE"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8AF93A5"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AC39DE"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0396C3F"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55A348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EE106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5ACA5C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900D41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4CABF33D"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C39DE">
        <w:rPr>
          <w:rFonts w:ascii="GHEA Grapalat" w:hAnsi="GHEA Grapalat"/>
          <w:b/>
          <w:color w:val="000000"/>
          <w:lang w:val="hy-AM"/>
        </w:rPr>
        <w:t>26/4</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6A26C642"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AC39DE">
        <w:rPr>
          <w:rFonts w:ascii="GHEA Grapalat" w:hAnsi="GHEA Grapalat"/>
          <w:b/>
          <w:sz w:val="20"/>
          <w:szCs w:val="20"/>
          <w:lang w:val="hy-AM"/>
        </w:rPr>
        <w:t>Էլեկտրական սարքերի, սարքավորումների (հովացման համակարգերի) վերանորոգման և պահպանման</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5A4C62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BC67F3">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703D47A4" w14:textId="77777777"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9F2404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94D306B" w14:textId="54151640" w:rsidR="009C1248" w:rsidRPr="00D9124D" w:rsidRDefault="009C1248" w:rsidP="007678FA">
      <w:pPr>
        <w:ind w:firstLine="567"/>
        <w:jc w:val="both"/>
        <w:rPr>
          <w:rFonts w:ascii="GHEA Grapalat" w:hAnsi="GHEA Grapalat"/>
          <w:sz w:val="20"/>
          <w:szCs w:val="20"/>
          <w:lang w:val="hy-AM" w:eastAsia="ru-RU"/>
        </w:rPr>
      </w:pPr>
      <w:r w:rsidRPr="00D9124D">
        <w:rPr>
          <w:rFonts w:ascii="GHEA Grapalat" w:hAnsi="GHEA Grapalat"/>
          <w:sz w:val="20"/>
          <w:szCs w:val="20"/>
          <w:lang w:val="hy-AM" w:eastAsia="ru-RU"/>
        </w:rPr>
        <w:t>7.16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70CC9FBA" w14:textId="77777777" w:rsidR="00D9124D" w:rsidRPr="001660ED" w:rsidRDefault="00D9124D" w:rsidP="00D9124D">
      <w:pPr>
        <w:ind w:firstLine="567"/>
        <w:jc w:val="both"/>
        <w:rPr>
          <w:rFonts w:ascii="GHEA Grapalat" w:hAnsi="GHEA Grapalat"/>
          <w:sz w:val="20"/>
          <w:szCs w:val="20"/>
          <w:vertAlign w:val="superscript"/>
          <w:lang w:val="hy-AM" w:eastAsia="ru-RU"/>
        </w:rPr>
      </w:pPr>
      <w:r w:rsidRPr="001660ED">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2EE70C38" w14:textId="77777777" w:rsidR="00D9124D" w:rsidRDefault="00D9124D" w:rsidP="007678FA">
      <w:pPr>
        <w:ind w:firstLine="567"/>
        <w:jc w:val="both"/>
        <w:rPr>
          <w:rFonts w:ascii="GHEA Grapalat" w:hAnsi="GHEA Grapalat"/>
          <w:sz w:val="20"/>
          <w:lang w:val="hy-AM"/>
        </w:rPr>
      </w:pP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60BF48FA" w14:textId="77777777" w:rsidR="00D9124D" w:rsidRPr="00064ADD" w:rsidRDefault="007678FA" w:rsidP="00D9124D">
      <w:pPr>
        <w:jc w:val="right"/>
        <w:rPr>
          <w:rFonts w:ascii="GHEA Grapalat" w:hAnsi="GHEA Grapalat"/>
          <w:i/>
          <w:sz w:val="18"/>
          <w:lang w:val="hy-AM"/>
        </w:rPr>
      </w:pPr>
      <w:r w:rsidRPr="00064ADD">
        <w:rPr>
          <w:rFonts w:ascii="GHEA Grapalat" w:hAnsi="GHEA Grapalat"/>
          <w:i/>
          <w:sz w:val="18"/>
          <w:lang w:val="hy-AM"/>
        </w:rPr>
        <w:br w:type="page"/>
      </w:r>
      <w:r w:rsidR="00D9124D" w:rsidRPr="00064ADD">
        <w:rPr>
          <w:rFonts w:ascii="GHEA Grapalat" w:hAnsi="GHEA Grapalat"/>
          <w:i/>
          <w:sz w:val="18"/>
          <w:lang w:val="hy-AM"/>
        </w:rPr>
        <w:lastRenderedPageBreak/>
        <w:t>Հավելված N 1</w:t>
      </w:r>
    </w:p>
    <w:p w14:paraId="255F8925"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1D209D"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1790E83" w14:textId="77777777" w:rsidR="00D9124D" w:rsidRPr="001B7511" w:rsidRDefault="00D9124D" w:rsidP="00D9124D">
      <w:pPr>
        <w:jc w:val="both"/>
        <w:rPr>
          <w:rFonts w:ascii="GHEA Grapalat" w:hAnsi="GHEA Grapalat"/>
          <w:i/>
          <w:sz w:val="10"/>
          <w:szCs w:val="10"/>
          <w:lang w:val="pt-BR"/>
        </w:rPr>
      </w:pPr>
      <w:bookmarkStart w:id="12" w:name="_Hlk156050172"/>
    </w:p>
    <w:p w14:paraId="5C2E8B82" w14:textId="77777777" w:rsidR="00D9124D" w:rsidRDefault="00D9124D" w:rsidP="00D9124D">
      <w:pPr>
        <w:jc w:val="center"/>
        <w:rPr>
          <w:rFonts w:ascii="GHEA Grapalat" w:hAnsi="GHEA Grapalat"/>
          <w:sz w:val="20"/>
          <w:lang w:val="hy-AM"/>
        </w:rPr>
      </w:pPr>
      <w:bookmarkStart w:id="13" w:name="_Hlk157695318"/>
      <w:bookmarkEnd w:id="12"/>
    </w:p>
    <w:p w14:paraId="00AAE4DB" w14:textId="77777777" w:rsidR="00D9124D" w:rsidRDefault="00D9124D" w:rsidP="00D9124D">
      <w:pPr>
        <w:jc w:val="center"/>
        <w:rPr>
          <w:rFonts w:ascii="GHEA Grapalat" w:hAnsi="GHEA Grapalat"/>
          <w:sz w:val="20"/>
          <w:lang w:val="hy-AM"/>
        </w:rPr>
      </w:pPr>
    </w:p>
    <w:bookmarkEnd w:id="13"/>
    <w:p w14:paraId="371A44E1" w14:textId="77777777" w:rsidR="00D9124D" w:rsidRPr="003F6F8C" w:rsidRDefault="00D9124D" w:rsidP="00D9124D">
      <w:pPr>
        <w:pStyle w:val="ListParagraph"/>
        <w:jc w:val="center"/>
        <w:rPr>
          <w:rFonts w:ascii="GHEA Grapalat" w:hAnsi="GHEA Grapalat"/>
          <w:bCs/>
          <w:sz w:val="20"/>
          <w:lang w:val="hy-AM"/>
        </w:rPr>
      </w:pPr>
      <w:r w:rsidRPr="003F6F8C">
        <w:rPr>
          <w:rFonts w:ascii="GHEA Grapalat" w:hAnsi="GHEA Grapalat"/>
          <w:bCs/>
          <w:sz w:val="20"/>
          <w:lang w:val="hy-AM"/>
        </w:rPr>
        <w:t>ՏԵԽՆԻԿԱԿԱՆ ԲՆՈՒԹԱԳԻՐ - ԳՆՄԱՆ ԺԱՄԱՆԱԿԱՑՈՒՅՑ</w:t>
      </w:r>
    </w:p>
    <w:p w14:paraId="05D142BC" w14:textId="77777777" w:rsidR="00D9124D" w:rsidRPr="005665D2" w:rsidRDefault="00D9124D" w:rsidP="00D9124D">
      <w:pPr>
        <w:pStyle w:val="ListParagraph"/>
        <w:jc w:val="center"/>
        <w:rPr>
          <w:rFonts w:ascii="GHEA Grapalat" w:hAnsi="GHEA Grapalat"/>
          <w:b/>
          <w:bCs/>
          <w:sz w:val="20"/>
          <w:lang w:val="hy-AM"/>
        </w:rPr>
      </w:pPr>
    </w:p>
    <w:p w14:paraId="47F9E0D1" w14:textId="77777777" w:rsidR="00D9124D" w:rsidRPr="0011602A" w:rsidRDefault="00D9124D" w:rsidP="00D9124D">
      <w:pPr>
        <w:pStyle w:val="ListParagraph"/>
        <w:ind w:left="7830"/>
        <w:jc w:val="center"/>
        <w:rPr>
          <w:rFonts w:ascii="GHEA Grapalat" w:hAnsi="GHEA Grapalat"/>
          <w:sz w:val="20"/>
          <w:lang w:val="hy-AM"/>
        </w:rPr>
      </w:pPr>
      <w:r w:rsidRPr="0011602A">
        <w:rPr>
          <w:rFonts w:ascii="GHEA Grapalat" w:hAnsi="GHEA Grapalat"/>
          <w:sz w:val="20"/>
          <w:lang w:val="hy-AM"/>
        </w:rPr>
        <w:t>ՀՀ դրամ</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607"/>
        <w:gridCol w:w="2250"/>
        <w:gridCol w:w="830"/>
        <w:gridCol w:w="925"/>
        <w:gridCol w:w="925"/>
        <w:gridCol w:w="1037"/>
        <w:gridCol w:w="2092"/>
      </w:tblGrid>
      <w:tr w:rsidR="00D9124D" w:rsidRPr="009B5FB7" w14:paraId="255C990F" w14:textId="77777777" w:rsidTr="001251FA">
        <w:trPr>
          <w:jc w:val="center"/>
        </w:trPr>
        <w:tc>
          <w:tcPr>
            <w:tcW w:w="10844" w:type="dxa"/>
            <w:gridSpan w:val="8"/>
          </w:tcPr>
          <w:p w14:paraId="58328672" w14:textId="77777777" w:rsidR="00D9124D" w:rsidRPr="009B5FB7" w:rsidRDefault="00D9124D" w:rsidP="00816E9C">
            <w:pPr>
              <w:jc w:val="center"/>
              <w:rPr>
                <w:rFonts w:ascii="GHEA Grapalat" w:hAnsi="GHEA Grapalat"/>
                <w:sz w:val="18"/>
                <w:szCs w:val="18"/>
              </w:rPr>
            </w:pPr>
            <w:proofErr w:type="spellStart"/>
            <w:r w:rsidRPr="009B5FB7">
              <w:rPr>
                <w:rFonts w:ascii="GHEA Grapalat" w:hAnsi="GHEA Grapalat"/>
                <w:sz w:val="18"/>
                <w:szCs w:val="18"/>
              </w:rPr>
              <w:t>Ծառայության</w:t>
            </w:r>
            <w:proofErr w:type="spellEnd"/>
          </w:p>
        </w:tc>
      </w:tr>
      <w:tr w:rsidR="00D9124D" w:rsidRPr="009B5FB7" w14:paraId="10AB4047" w14:textId="77777777" w:rsidTr="001251FA">
        <w:trPr>
          <w:trHeight w:val="219"/>
          <w:jc w:val="center"/>
        </w:trPr>
        <w:tc>
          <w:tcPr>
            <w:tcW w:w="1178" w:type="dxa"/>
            <w:vMerge w:val="restart"/>
            <w:vAlign w:val="center"/>
          </w:tcPr>
          <w:p w14:paraId="6C689F8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հրավերով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չափաբաժնի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համարը</w:t>
            </w:r>
            <w:proofErr w:type="spellEnd"/>
          </w:p>
        </w:tc>
        <w:tc>
          <w:tcPr>
            <w:tcW w:w="1607" w:type="dxa"/>
            <w:vMerge w:val="restart"/>
            <w:vAlign w:val="center"/>
          </w:tcPr>
          <w:p w14:paraId="04BCD809"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գնումների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պլանով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միջանցիկ</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ծածկագիրը</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ըստ</w:t>
            </w:r>
            <w:proofErr w:type="spellEnd"/>
            <w:r w:rsidRPr="0011602A">
              <w:rPr>
                <w:rFonts w:ascii="GHEA Grapalat" w:hAnsi="GHEA Grapalat"/>
                <w:sz w:val="14"/>
                <w:szCs w:val="14"/>
              </w:rPr>
              <w:t xml:space="preserve"> ԳՄԱ </w:t>
            </w:r>
            <w:proofErr w:type="spellStart"/>
            <w:r w:rsidRPr="0011602A">
              <w:rPr>
                <w:rFonts w:ascii="GHEA Grapalat" w:hAnsi="GHEA Grapalat"/>
                <w:sz w:val="14"/>
                <w:szCs w:val="14"/>
              </w:rPr>
              <w:t>դասակարգման</w:t>
            </w:r>
            <w:proofErr w:type="spellEnd"/>
            <w:r w:rsidRPr="0011602A">
              <w:rPr>
                <w:rFonts w:ascii="GHEA Grapalat" w:hAnsi="GHEA Grapalat"/>
                <w:sz w:val="14"/>
                <w:szCs w:val="14"/>
              </w:rPr>
              <w:t xml:space="preserve"> (CPV)</w:t>
            </w:r>
          </w:p>
        </w:tc>
        <w:tc>
          <w:tcPr>
            <w:tcW w:w="2250" w:type="dxa"/>
            <w:vMerge w:val="restart"/>
            <w:vAlign w:val="center"/>
          </w:tcPr>
          <w:p w14:paraId="5BB88A97" w14:textId="77777777" w:rsidR="00D9124D" w:rsidRPr="00160B23" w:rsidRDefault="00D9124D" w:rsidP="00816E9C">
            <w:pPr>
              <w:jc w:val="center"/>
              <w:rPr>
                <w:rFonts w:ascii="GHEA Grapalat" w:hAnsi="GHEA Grapalat"/>
                <w:sz w:val="18"/>
                <w:szCs w:val="18"/>
                <w:lang w:val="hy-AM"/>
              </w:rPr>
            </w:pPr>
            <w:proofErr w:type="spellStart"/>
            <w:r w:rsidRPr="009B5FB7">
              <w:rPr>
                <w:rFonts w:ascii="GHEA Grapalat" w:hAnsi="GHEA Grapalat"/>
                <w:sz w:val="18"/>
                <w:szCs w:val="18"/>
              </w:rPr>
              <w:t>տեխնիկական</w:t>
            </w:r>
            <w:proofErr w:type="spellEnd"/>
            <w:r w:rsidRPr="009B5FB7">
              <w:rPr>
                <w:rFonts w:ascii="GHEA Grapalat" w:hAnsi="GHEA Grapalat"/>
                <w:sz w:val="18"/>
                <w:szCs w:val="18"/>
              </w:rPr>
              <w:t xml:space="preserve"> </w:t>
            </w:r>
            <w:proofErr w:type="spellStart"/>
            <w:r w:rsidRPr="009B5FB7">
              <w:rPr>
                <w:rFonts w:ascii="GHEA Grapalat" w:hAnsi="GHEA Grapalat"/>
                <w:sz w:val="18"/>
                <w:szCs w:val="18"/>
              </w:rPr>
              <w:t>բնութագիրը</w:t>
            </w:r>
            <w:proofErr w:type="spellEnd"/>
            <w:r>
              <w:rPr>
                <w:rFonts w:ascii="GHEA Grapalat" w:hAnsi="GHEA Grapalat"/>
                <w:sz w:val="18"/>
                <w:szCs w:val="18"/>
                <w:lang w:val="hy-AM"/>
              </w:rPr>
              <w:t>*</w:t>
            </w:r>
          </w:p>
        </w:tc>
        <w:tc>
          <w:tcPr>
            <w:tcW w:w="830" w:type="dxa"/>
            <w:vMerge w:val="restart"/>
            <w:vAlign w:val="center"/>
          </w:tcPr>
          <w:p w14:paraId="51A99AF8"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չափման</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միավորը</w:t>
            </w:r>
            <w:proofErr w:type="spellEnd"/>
          </w:p>
        </w:tc>
        <w:tc>
          <w:tcPr>
            <w:tcW w:w="925" w:type="dxa"/>
            <w:vMerge w:val="restart"/>
            <w:vAlign w:val="center"/>
          </w:tcPr>
          <w:p w14:paraId="72AB0D4F"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գինը</w:t>
            </w:r>
            <w:proofErr w:type="spellEnd"/>
            <w:r w:rsidRPr="0011602A">
              <w:rPr>
                <w:rFonts w:ascii="GHEA Grapalat" w:hAnsi="GHEA Grapalat"/>
                <w:sz w:val="14"/>
                <w:szCs w:val="14"/>
              </w:rPr>
              <w:t xml:space="preserve">/ՀՀ </w:t>
            </w:r>
            <w:proofErr w:type="spellStart"/>
            <w:r w:rsidRPr="0011602A">
              <w:rPr>
                <w:rFonts w:ascii="GHEA Grapalat" w:hAnsi="GHEA Grapalat"/>
                <w:sz w:val="14"/>
                <w:szCs w:val="14"/>
              </w:rPr>
              <w:t>դրամ</w:t>
            </w:r>
            <w:proofErr w:type="spellEnd"/>
          </w:p>
        </w:tc>
        <w:tc>
          <w:tcPr>
            <w:tcW w:w="925" w:type="dxa"/>
            <w:vMerge w:val="restart"/>
            <w:vAlign w:val="center"/>
          </w:tcPr>
          <w:p w14:paraId="272A7B2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քանակը</w:t>
            </w:r>
          </w:p>
        </w:tc>
        <w:tc>
          <w:tcPr>
            <w:tcW w:w="3129" w:type="dxa"/>
            <w:gridSpan w:val="2"/>
            <w:vAlign w:val="center"/>
          </w:tcPr>
          <w:p w14:paraId="23C3269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մատուցման</w:t>
            </w:r>
            <w:proofErr w:type="spellEnd"/>
          </w:p>
        </w:tc>
      </w:tr>
      <w:tr w:rsidR="00D9124D" w:rsidRPr="009B5FB7" w14:paraId="1397C9DF" w14:textId="77777777" w:rsidTr="001251FA">
        <w:trPr>
          <w:trHeight w:val="445"/>
          <w:jc w:val="center"/>
        </w:trPr>
        <w:tc>
          <w:tcPr>
            <w:tcW w:w="1178" w:type="dxa"/>
            <w:vMerge/>
            <w:vAlign w:val="center"/>
          </w:tcPr>
          <w:p w14:paraId="14CD8EBB" w14:textId="77777777" w:rsidR="00D9124D" w:rsidRPr="009B5FB7" w:rsidRDefault="00D9124D" w:rsidP="00816E9C">
            <w:pPr>
              <w:jc w:val="center"/>
              <w:rPr>
                <w:rFonts w:ascii="GHEA Grapalat" w:hAnsi="GHEA Grapalat"/>
                <w:sz w:val="18"/>
                <w:szCs w:val="18"/>
              </w:rPr>
            </w:pPr>
          </w:p>
        </w:tc>
        <w:tc>
          <w:tcPr>
            <w:tcW w:w="1607" w:type="dxa"/>
            <w:vMerge/>
            <w:vAlign w:val="center"/>
          </w:tcPr>
          <w:p w14:paraId="2CE9527C" w14:textId="77777777" w:rsidR="00D9124D" w:rsidRPr="009B5FB7" w:rsidRDefault="00D9124D" w:rsidP="00816E9C">
            <w:pPr>
              <w:jc w:val="center"/>
              <w:rPr>
                <w:rFonts w:ascii="GHEA Grapalat" w:hAnsi="GHEA Grapalat"/>
                <w:sz w:val="18"/>
                <w:szCs w:val="18"/>
              </w:rPr>
            </w:pPr>
          </w:p>
        </w:tc>
        <w:tc>
          <w:tcPr>
            <w:tcW w:w="2250" w:type="dxa"/>
            <w:vMerge/>
            <w:vAlign w:val="center"/>
          </w:tcPr>
          <w:p w14:paraId="0E0E1B84" w14:textId="77777777" w:rsidR="00D9124D" w:rsidRPr="009B5FB7" w:rsidRDefault="00D9124D" w:rsidP="00816E9C">
            <w:pPr>
              <w:jc w:val="center"/>
              <w:rPr>
                <w:rFonts w:ascii="GHEA Grapalat" w:hAnsi="GHEA Grapalat"/>
                <w:sz w:val="18"/>
                <w:szCs w:val="18"/>
              </w:rPr>
            </w:pPr>
          </w:p>
        </w:tc>
        <w:tc>
          <w:tcPr>
            <w:tcW w:w="830" w:type="dxa"/>
            <w:vMerge/>
            <w:vAlign w:val="center"/>
          </w:tcPr>
          <w:p w14:paraId="4E4260D5" w14:textId="77777777" w:rsidR="00D9124D" w:rsidRPr="0011602A" w:rsidRDefault="00D9124D" w:rsidP="00816E9C">
            <w:pPr>
              <w:jc w:val="center"/>
              <w:rPr>
                <w:rFonts w:ascii="GHEA Grapalat" w:hAnsi="GHEA Grapalat"/>
                <w:sz w:val="14"/>
                <w:szCs w:val="14"/>
              </w:rPr>
            </w:pPr>
          </w:p>
        </w:tc>
        <w:tc>
          <w:tcPr>
            <w:tcW w:w="925" w:type="dxa"/>
            <w:vMerge/>
            <w:vAlign w:val="center"/>
          </w:tcPr>
          <w:p w14:paraId="6389A8F6" w14:textId="77777777" w:rsidR="00D9124D" w:rsidRPr="0011602A" w:rsidRDefault="00D9124D" w:rsidP="00816E9C">
            <w:pPr>
              <w:jc w:val="center"/>
              <w:rPr>
                <w:rFonts w:ascii="GHEA Grapalat" w:hAnsi="GHEA Grapalat"/>
                <w:sz w:val="14"/>
                <w:szCs w:val="14"/>
              </w:rPr>
            </w:pPr>
          </w:p>
        </w:tc>
        <w:tc>
          <w:tcPr>
            <w:tcW w:w="925" w:type="dxa"/>
            <w:vMerge/>
            <w:vAlign w:val="center"/>
          </w:tcPr>
          <w:p w14:paraId="3323E08D" w14:textId="77777777" w:rsidR="00D9124D" w:rsidRPr="0011602A" w:rsidRDefault="00D9124D" w:rsidP="00816E9C">
            <w:pPr>
              <w:jc w:val="center"/>
              <w:rPr>
                <w:rFonts w:ascii="GHEA Grapalat" w:hAnsi="GHEA Grapalat"/>
                <w:sz w:val="14"/>
                <w:szCs w:val="14"/>
              </w:rPr>
            </w:pPr>
          </w:p>
        </w:tc>
        <w:tc>
          <w:tcPr>
            <w:tcW w:w="1037" w:type="dxa"/>
            <w:vAlign w:val="center"/>
          </w:tcPr>
          <w:p w14:paraId="026A4C6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հասցեն</w:t>
            </w:r>
            <w:proofErr w:type="spellEnd"/>
          </w:p>
        </w:tc>
        <w:tc>
          <w:tcPr>
            <w:tcW w:w="2092" w:type="dxa"/>
            <w:vAlign w:val="center"/>
          </w:tcPr>
          <w:p w14:paraId="4300DFD5"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Ժամկետը</w:t>
            </w:r>
            <w:proofErr w:type="spellEnd"/>
            <w:r w:rsidRPr="0011602A">
              <w:rPr>
                <w:rFonts w:ascii="GHEA Grapalat" w:hAnsi="GHEA Grapalat"/>
                <w:sz w:val="14"/>
                <w:szCs w:val="14"/>
              </w:rPr>
              <w:t>*</w:t>
            </w:r>
          </w:p>
        </w:tc>
      </w:tr>
      <w:tr w:rsidR="00D9124D" w:rsidRPr="009B5FB7" w14:paraId="506082E9" w14:textId="77777777" w:rsidTr="001251FA">
        <w:trPr>
          <w:trHeight w:val="246"/>
          <w:jc w:val="center"/>
        </w:trPr>
        <w:tc>
          <w:tcPr>
            <w:tcW w:w="1178" w:type="dxa"/>
            <w:vAlign w:val="center"/>
          </w:tcPr>
          <w:p w14:paraId="4128322C"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607" w:type="dxa"/>
            <w:vAlign w:val="center"/>
          </w:tcPr>
          <w:p w14:paraId="3E19AABC" w14:textId="1B76C758" w:rsidR="00D9124D" w:rsidRPr="00476787" w:rsidRDefault="001251FA" w:rsidP="00D9124D">
            <w:pPr>
              <w:jc w:val="center"/>
              <w:rPr>
                <w:rFonts w:ascii="GHEA Grapalat" w:hAnsi="GHEA Grapalat"/>
                <w:sz w:val="16"/>
                <w:szCs w:val="16"/>
                <w:lang w:val="ru-RU"/>
              </w:rPr>
            </w:pPr>
            <w:r w:rsidRPr="002529DA">
              <w:rPr>
                <w:rFonts w:ascii="GHEA Grapalat" w:hAnsi="GHEA Grapalat" w:cs="Calibri"/>
                <w:sz w:val="16"/>
                <w:szCs w:val="16"/>
              </w:rPr>
              <w:t>50531200/</w:t>
            </w:r>
            <w:r>
              <w:rPr>
                <w:rFonts w:ascii="GHEA Grapalat" w:hAnsi="GHEA Grapalat" w:cs="Calibri"/>
                <w:sz w:val="16"/>
                <w:szCs w:val="16"/>
              </w:rPr>
              <w:t>2</w:t>
            </w:r>
          </w:p>
        </w:tc>
        <w:tc>
          <w:tcPr>
            <w:tcW w:w="2250" w:type="dxa"/>
            <w:vAlign w:val="center"/>
          </w:tcPr>
          <w:p w14:paraId="6DED74B7" w14:textId="07515236" w:rsidR="00D9124D" w:rsidRPr="000F57A2" w:rsidRDefault="000F57A2" w:rsidP="00476787">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830" w:type="dxa"/>
            <w:vAlign w:val="center"/>
          </w:tcPr>
          <w:p w14:paraId="49A38465" w14:textId="77777777" w:rsidR="00D9124D" w:rsidRPr="00160B23" w:rsidRDefault="00D9124D" w:rsidP="00D9124D">
            <w:pPr>
              <w:jc w:val="center"/>
              <w:rPr>
                <w:rFonts w:ascii="GHEA Grapalat" w:hAnsi="GHEA Grapalat"/>
                <w:sz w:val="16"/>
                <w:szCs w:val="16"/>
              </w:rPr>
            </w:pPr>
            <w:proofErr w:type="spellStart"/>
            <w:r w:rsidRPr="00160B23">
              <w:rPr>
                <w:rFonts w:ascii="GHEA Grapalat" w:hAnsi="GHEA Grapalat"/>
                <w:sz w:val="16"/>
                <w:szCs w:val="16"/>
              </w:rPr>
              <w:t>դրամ</w:t>
            </w:r>
            <w:proofErr w:type="spellEnd"/>
          </w:p>
        </w:tc>
        <w:tc>
          <w:tcPr>
            <w:tcW w:w="925" w:type="dxa"/>
            <w:vAlign w:val="center"/>
          </w:tcPr>
          <w:p w14:paraId="211AF088" w14:textId="77777777" w:rsidR="00D9124D" w:rsidRPr="00160B23" w:rsidRDefault="00D9124D" w:rsidP="00D9124D">
            <w:pPr>
              <w:jc w:val="center"/>
              <w:rPr>
                <w:rFonts w:ascii="GHEA Grapalat" w:hAnsi="GHEA Grapalat"/>
                <w:sz w:val="16"/>
                <w:szCs w:val="16"/>
              </w:rPr>
            </w:pPr>
          </w:p>
        </w:tc>
        <w:tc>
          <w:tcPr>
            <w:tcW w:w="925" w:type="dxa"/>
            <w:vAlign w:val="center"/>
          </w:tcPr>
          <w:p w14:paraId="218A6315"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037" w:type="dxa"/>
            <w:vAlign w:val="center"/>
          </w:tcPr>
          <w:p w14:paraId="5507CFA7"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 xml:space="preserve">ՀՀ, ք. </w:t>
            </w:r>
            <w:proofErr w:type="spellStart"/>
            <w:r w:rsidRPr="00160B23">
              <w:rPr>
                <w:rFonts w:ascii="GHEA Grapalat" w:hAnsi="GHEA Grapalat"/>
                <w:sz w:val="16"/>
                <w:szCs w:val="16"/>
              </w:rPr>
              <w:t>Երևան</w:t>
            </w:r>
            <w:proofErr w:type="spellEnd"/>
            <w:r w:rsidRPr="00160B23">
              <w:rPr>
                <w:rFonts w:ascii="GHEA Grapalat" w:hAnsi="GHEA Grapalat"/>
                <w:sz w:val="16"/>
                <w:szCs w:val="16"/>
              </w:rPr>
              <w:t xml:space="preserve">, </w:t>
            </w:r>
            <w:proofErr w:type="spellStart"/>
            <w:r w:rsidRPr="00160B23">
              <w:rPr>
                <w:rFonts w:ascii="GHEA Grapalat" w:hAnsi="GHEA Grapalat"/>
                <w:sz w:val="16"/>
                <w:szCs w:val="16"/>
              </w:rPr>
              <w:t>Բուզանդի</w:t>
            </w:r>
            <w:proofErr w:type="spellEnd"/>
            <w:r w:rsidRPr="00160B23">
              <w:rPr>
                <w:rFonts w:ascii="GHEA Grapalat" w:hAnsi="GHEA Grapalat"/>
                <w:sz w:val="16"/>
                <w:szCs w:val="16"/>
              </w:rPr>
              <w:t xml:space="preserve"> 1/3</w:t>
            </w:r>
          </w:p>
        </w:tc>
        <w:tc>
          <w:tcPr>
            <w:tcW w:w="2092" w:type="dxa"/>
            <w:vAlign w:val="center"/>
          </w:tcPr>
          <w:p w14:paraId="27B62E42" w14:textId="77777777" w:rsidR="00D9124D" w:rsidRPr="00476787" w:rsidRDefault="00D9124D" w:rsidP="00D9124D">
            <w:pPr>
              <w:jc w:val="center"/>
              <w:rPr>
                <w:rFonts w:ascii="GHEA Grapalat" w:hAnsi="GHEA Grapalat" w:cs="Sylfaen"/>
                <w:sz w:val="16"/>
                <w:szCs w:val="16"/>
                <w:lang w:val="hy-AM"/>
              </w:rPr>
            </w:pPr>
            <w:r w:rsidRPr="00476787">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w:t>
            </w:r>
            <w:r w:rsidRPr="00476787">
              <w:rPr>
                <w:rFonts w:ascii="GHEA Grapalat" w:hAnsi="GHEA Grapalat" w:cs="Sylfaen"/>
                <w:sz w:val="16"/>
                <w:szCs w:val="16"/>
                <w:lang w:val="hy-AM"/>
              </w:rPr>
              <w:t xml:space="preserve"> 365 օրվա ընթացքում </w:t>
            </w:r>
          </w:p>
          <w:p w14:paraId="131965BB" w14:textId="77777777" w:rsidR="00D9124D" w:rsidRPr="00476787" w:rsidRDefault="00D9124D" w:rsidP="00D9124D">
            <w:pPr>
              <w:jc w:val="center"/>
              <w:rPr>
                <w:rFonts w:ascii="GHEA Grapalat" w:hAnsi="GHEA Grapalat"/>
                <w:sz w:val="16"/>
                <w:szCs w:val="16"/>
                <w:lang w:val="hy-AM"/>
              </w:rPr>
            </w:pPr>
            <w:r w:rsidRPr="00476787">
              <w:rPr>
                <w:rFonts w:ascii="GHEA Grapalat" w:hAnsi="GHEA Grapalat" w:cs="Sylfaen"/>
                <w:sz w:val="16"/>
                <w:szCs w:val="16"/>
                <w:lang w:val="hy-AM"/>
              </w:rPr>
              <w:t xml:space="preserve">ըստ ամիսների՝ </w:t>
            </w:r>
            <w:r w:rsidRPr="00476787">
              <w:rPr>
                <w:rFonts w:ascii="GHEA Grapalat" w:hAnsi="GHEA Grapalat" w:cs="Sylfaen"/>
                <w:sz w:val="16"/>
                <w:szCs w:val="16"/>
              </w:rPr>
              <w:t xml:space="preserve">12 </w:t>
            </w:r>
            <w:r w:rsidRPr="00476787">
              <w:rPr>
                <w:rFonts w:ascii="GHEA Grapalat" w:hAnsi="GHEA Grapalat" w:cs="Sylfaen"/>
                <w:sz w:val="16"/>
                <w:szCs w:val="16"/>
                <w:lang w:val="hy-AM"/>
              </w:rPr>
              <w:t>ամիս</w:t>
            </w:r>
          </w:p>
        </w:tc>
      </w:tr>
      <w:tr w:rsidR="00476787" w:rsidRPr="00AC39DE" w14:paraId="1975D53D" w14:textId="77777777" w:rsidTr="001251FA">
        <w:trPr>
          <w:trHeight w:val="246"/>
          <w:jc w:val="center"/>
        </w:trPr>
        <w:tc>
          <w:tcPr>
            <w:tcW w:w="10844" w:type="dxa"/>
            <w:gridSpan w:val="8"/>
            <w:vAlign w:val="center"/>
          </w:tcPr>
          <w:p w14:paraId="0FBB0ADD" w14:textId="0C676C1F" w:rsidR="001251FA" w:rsidRPr="001251FA" w:rsidRDefault="001251FA" w:rsidP="001251FA">
            <w:pPr>
              <w:jc w:val="center"/>
              <w:rPr>
                <w:rFonts w:ascii="GHEA Grapalat" w:hAnsi="GHEA Grapalat"/>
                <w:b/>
                <w:bCs/>
                <w:sz w:val="16"/>
                <w:szCs w:val="16"/>
                <w:lang w:val="hy-AM"/>
              </w:rPr>
            </w:pPr>
            <w:r w:rsidRPr="001251FA">
              <w:rPr>
                <w:rFonts w:ascii="GHEA Grapalat" w:hAnsi="GHEA Grapalat"/>
                <w:b/>
                <w:bCs/>
                <w:sz w:val="16"/>
                <w:szCs w:val="16"/>
                <w:lang w:val="hy-AM"/>
              </w:rPr>
              <w:t>Տեխնիկական բնութագիր</w:t>
            </w:r>
          </w:p>
          <w:p w14:paraId="159C6767" w14:textId="77777777" w:rsidR="001251FA" w:rsidRPr="00E37B1F" w:rsidRDefault="001251FA" w:rsidP="001251FA">
            <w:pPr>
              <w:jc w:val="both"/>
              <w:rPr>
                <w:rFonts w:ascii="GHEA Grapalat" w:hAnsi="GHEA Grapalat"/>
                <w:sz w:val="16"/>
                <w:szCs w:val="16"/>
                <w:lang w:val="hy-AM"/>
              </w:rPr>
            </w:pPr>
            <w:r w:rsidRPr="00806DD5">
              <w:rPr>
                <w:rFonts w:ascii="GHEA Grapalat" w:hAnsi="GHEA Grapalat"/>
                <w:sz w:val="16"/>
                <w:szCs w:val="16"/>
                <w:lang w:val="hy-AM"/>
              </w:rPr>
              <w:t>Փարկինգ</w:t>
            </w:r>
            <w:r w:rsidRPr="0012618C">
              <w:rPr>
                <w:rFonts w:ascii="GHEA Grapalat" w:hAnsi="GHEA Grapalat"/>
                <w:sz w:val="16"/>
                <w:szCs w:val="16"/>
                <w:lang w:val="hy-AM"/>
              </w:rPr>
              <w:t xml:space="preserve"> </w:t>
            </w:r>
            <w:r w:rsidRPr="00806DD5">
              <w:rPr>
                <w:rFonts w:ascii="GHEA Grapalat" w:hAnsi="GHEA Grapalat"/>
                <w:sz w:val="16"/>
                <w:szCs w:val="16"/>
                <w:lang w:val="hy-AM"/>
              </w:rPr>
              <w:t>Սիթի</w:t>
            </w:r>
            <w:r w:rsidRPr="0012618C">
              <w:rPr>
                <w:rFonts w:ascii="GHEA Grapalat" w:hAnsi="GHEA Grapalat"/>
                <w:sz w:val="16"/>
                <w:szCs w:val="16"/>
                <w:lang w:val="hy-AM"/>
              </w:rPr>
              <w:t xml:space="preserve"> </w:t>
            </w:r>
            <w:r w:rsidRPr="00806DD5">
              <w:rPr>
                <w:rFonts w:ascii="GHEA Grapalat" w:hAnsi="GHEA Grapalat"/>
                <w:sz w:val="16"/>
                <w:szCs w:val="16"/>
                <w:lang w:val="hy-AM"/>
              </w:rPr>
              <w:t>Սերվիս</w:t>
            </w:r>
            <w:r w:rsidRPr="0012618C">
              <w:rPr>
                <w:rFonts w:ascii="GHEA Grapalat" w:hAnsi="GHEA Grapalat"/>
                <w:sz w:val="16"/>
                <w:szCs w:val="16"/>
                <w:lang w:val="hy-AM"/>
              </w:rPr>
              <w:t xml:space="preserve"> </w:t>
            </w:r>
            <w:r w:rsidRPr="00806DD5">
              <w:rPr>
                <w:rFonts w:ascii="GHEA Grapalat" w:hAnsi="GHEA Grapalat"/>
                <w:sz w:val="16"/>
                <w:szCs w:val="16"/>
                <w:lang w:val="hy-AM"/>
              </w:rPr>
              <w:t>ՓԲ</w:t>
            </w:r>
            <w:r w:rsidRPr="0012618C">
              <w:rPr>
                <w:rFonts w:ascii="GHEA Grapalat" w:hAnsi="GHEA Grapalat"/>
                <w:sz w:val="16"/>
                <w:szCs w:val="16"/>
                <w:lang w:val="hy-AM"/>
              </w:rPr>
              <w:t xml:space="preserve"> </w:t>
            </w:r>
            <w:r w:rsidRPr="00806DD5">
              <w:rPr>
                <w:rFonts w:ascii="GHEA Grapalat" w:hAnsi="GHEA Grapalat"/>
                <w:sz w:val="16"/>
                <w:szCs w:val="16"/>
                <w:lang w:val="hy-AM"/>
              </w:rPr>
              <w:t>ընկերության</w:t>
            </w:r>
            <w:r w:rsidRPr="0012618C">
              <w:rPr>
                <w:rFonts w:ascii="GHEA Grapalat" w:hAnsi="GHEA Grapalat"/>
                <w:sz w:val="16"/>
                <w:szCs w:val="16"/>
                <w:lang w:val="hy-AM"/>
              </w:rPr>
              <w:t>ը</w:t>
            </w:r>
            <w:r>
              <w:rPr>
                <w:rFonts w:ascii="GHEA Grapalat" w:hAnsi="GHEA Grapalat"/>
                <w:sz w:val="16"/>
                <w:szCs w:val="16"/>
                <w:lang w:val="hy-AM"/>
              </w:rPr>
              <w:t xml:space="preserve"> պատկանող</w:t>
            </w:r>
            <w:r w:rsidRPr="0012618C">
              <w:rPr>
                <w:rFonts w:ascii="GHEA Grapalat" w:hAnsi="GHEA Grapalat"/>
                <w:sz w:val="16"/>
                <w:szCs w:val="16"/>
                <w:lang w:val="hy-AM"/>
              </w:rPr>
              <w:t xml:space="preserve"> </w:t>
            </w:r>
            <w:r w:rsidRPr="00E37B1F">
              <w:rPr>
                <w:rFonts w:ascii="GHEA Grapalat" w:hAnsi="GHEA Grapalat"/>
                <w:sz w:val="16"/>
                <w:szCs w:val="16"/>
                <w:lang w:val="hy-AM"/>
              </w:rPr>
              <w:t>Emerson Network Power մակնիշի,  M5BUA2000300020F0 (ֆրիոն - R410a) մոդելի՝ 2 հատ արտաքին և ներքին բլոկներից կազմված հովացման համակարգերի (այսուհետ՝ Հովացման համակարգեր) տեխնիկական սպասարկում, որը ներառում է.</w:t>
            </w:r>
          </w:p>
          <w:p w14:paraId="693D2805" w14:textId="77777777" w:rsidR="001251FA" w:rsidRPr="00806DD5" w:rsidRDefault="001251FA" w:rsidP="001251FA">
            <w:pPr>
              <w:jc w:val="both"/>
              <w:rPr>
                <w:rFonts w:ascii="GHEA Grapalat" w:hAnsi="GHEA Grapalat"/>
                <w:sz w:val="16"/>
                <w:szCs w:val="16"/>
                <w:lang w:val="hy-AM"/>
              </w:rPr>
            </w:pPr>
          </w:p>
          <w:p w14:paraId="6A3524F3" w14:textId="77777777" w:rsidR="001251FA" w:rsidRPr="000B3B3A" w:rsidRDefault="001251FA" w:rsidP="001251FA">
            <w:pPr>
              <w:pStyle w:val="ListParagraph"/>
              <w:numPr>
                <w:ilvl w:val="0"/>
                <w:numId w:val="43"/>
              </w:numPr>
              <w:contextualSpacing/>
              <w:rPr>
                <w:rFonts w:ascii="GHEA Grapalat" w:hAnsi="GHEA Grapalat"/>
                <w:sz w:val="16"/>
                <w:szCs w:val="16"/>
                <w:lang w:val="hy-AM"/>
              </w:rPr>
            </w:pPr>
            <w:r>
              <w:rPr>
                <w:rFonts w:ascii="GHEA Grapalat" w:hAnsi="GHEA Grapalat"/>
                <w:sz w:val="16"/>
                <w:szCs w:val="16"/>
                <w:lang w:val="hy-AM"/>
              </w:rPr>
              <w:t>Ա</w:t>
            </w:r>
            <w:r w:rsidRPr="00D60B5B">
              <w:rPr>
                <w:rFonts w:ascii="GHEA Grapalat" w:hAnsi="GHEA Grapalat"/>
                <w:sz w:val="16"/>
                <w:szCs w:val="16"/>
                <w:lang w:val="hy-AM"/>
              </w:rPr>
              <w:t xml:space="preserve">միսը 1 անգամ </w:t>
            </w:r>
            <w:r>
              <w:rPr>
                <w:rFonts w:ascii="GHEA Grapalat" w:hAnsi="GHEA Grapalat"/>
                <w:sz w:val="16"/>
                <w:szCs w:val="16"/>
                <w:lang w:val="hy-AM"/>
              </w:rPr>
              <w:t>պետք է կատարվի հ</w:t>
            </w:r>
            <w:r w:rsidRPr="009A3D5E">
              <w:rPr>
                <w:rFonts w:ascii="GHEA Grapalat" w:hAnsi="GHEA Grapalat"/>
                <w:sz w:val="16"/>
                <w:szCs w:val="16"/>
                <w:lang w:val="hy-AM"/>
              </w:rPr>
              <w:t>ովացման համակարգեր</w:t>
            </w:r>
            <w:r>
              <w:rPr>
                <w:rFonts w:ascii="GHEA Grapalat" w:hAnsi="GHEA Grapalat"/>
                <w:sz w:val="16"/>
                <w:szCs w:val="16"/>
                <w:lang w:val="hy-AM"/>
              </w:rPr>
              <w:t>ի պրոֆիլակտիկ</w:t>
            </w:r>
            <w:r w:rsidRPr="009A3D5E">
              <w:rPr>
                <w:rFonts w:ascii="GHEA Grapalat" w:hAnsi="GHEA Grapalat"/>
                <w:sz w:val="16"/>
                <w:szCs w:val="16"/>
                <w:lang w:val="hy-AM"/>
              </w:rPr>
              <w:t xml:space="preserve">  զննություն</w:t>
            </w:r>
            <w:r>
              <w:rPr>
                <w:rFonts w:ascii="GHEA Grapalat" w:hAnsi="GHEA Grapalat"/>
                <w:sz w:val="16"/>
                <w:szCs w:val="16"/>
                <w:lang w:val="hy-AM"/>
              </w:rPr>
              <w:t xml:space="preserve">։ </w:t>
            </w:r>
            <w:r w:rsidRPr="000B3B3A">
              <w:rPr>
                <w:rFonts w:ascii="GHEA Grapalat" w:hAnsi="GHEA Grapalat"/>
                <w:sz w:val="16"/>
                <w:szCs w:val="16"/>
                <w:lang w:val="hy-AM"/>
              </w:rPr>
              <w:t>Զննության արդյունքներր</w:t>
            </w:r>
            <w:r>
              <w:rPr>
                <w:rFonts w:ascii="GHEA Grapalat" w:hAnsi="GHEA Grapalat"/>
                <w:sz w:val="16"/>
                <w:szCs w:val="16"/>
                <w:lang w:val="hy-AM"/>
              </w:rPr>
              <w:t>ը և</w:t>
            </w:r>
            <w:r w:rsidRPr="000B3B3A">
              <w:rPr>
                <w:rFonts w:ascii="GHEA Grapalat" w:hAnsi="GHEA Grapalat"/>
                <w:sz w:val="16"/>
                <w:szCs w:val="16"/>
                <w:lang w:val="hy-AM"/>
              </w:rPr>
              <w:t xml:space="preserve">  հայտնաբերված խնդիրներ</w:t>
            </w:r>
            <w:r>
              <w:rPr>
                <w:rFonts w:ascii="GHEA Grapalat" w:hAnsi="GHEA Grapalat"/>
                <w:sz w:val="16"/>
                <w:szCs w:val="16"/>
                <w:lang w:val="hy-AM"/>
              </w:rPr>
              <w:t>ը</w:t>
            </w:r>
            <w:r w:rsidRPr="000B3B3A">
              <w:rPr>
                <w:rFonts w:ascii="GHEA Grapalat" w:hAnsi="GHEA Grapalat"/>
                <w:sz w:val="16"/>
                <w:szCs w:val="16"/>
                <w:lang w:val="hy-AM"/>
              </w:rPr>
              <w:t xml:space="preserve"> </w:t>
            </w:r>
            <w:r>
              <w:rPr>
                <w:rFonts w:ascii="GHEA Grapalat" w:hAnsi="GHEA Grapalat"/>
                <w:sz w:val="16"/>
                <w:szCs w:val="16"/>
                <w:lang w:val="hy-AM"/>
              </w:rPr>
              <w:t xml:space="preserve">պարտադիր է </w:t>
            </w:r>
            <w:r w:rsidRPr="000B3B3A">
              <w:rPr>
                <w:rFonts w:ascii="GHEA Grapalat" w:hAnsi="GHEA Grapalat"/>
                <w:sz w:val="16"/>
                <w:szCs w:val="16"/>
                <w:lang w:val="hy-AM"/>
              </w:rPr>
              <w:t>ակտով արձանագրված ներկայացնել պատվիրատուին։</w:t>
            </w:r>
          </w:p>
          <w:p w14:paraId="13D77604" w14:textId="77777777" w:rsidR="001251FA" w:rsidRPr="001D2674" w:rsidRDefault="001251FA" w:rsidP="001251FA">
            <w:pPr>
              <w:pStyle w:val="ListParagraph"/>
              <w:rPr>
                <w:rFonts w:ascii="GHEA Grapalat" w:hAnsi="GHEA Grapalat"/>
                <w:sz w:val="16"/>
                <w:szCs w:val="16"/>
                <w:lang w:val="hy-AM"/>
              </w:rPr>
            </w:pPr>
          </w:p>
          <w:p w14:paraId="4BD734F8" w14:textId="77777777" w:rsidR="001251FA" w:rsidRPr="00134996" w:rsidRDefault="001251FA" w:rsidP="001251FA">
            <w:pPr>
              <w:pStyle w:val="ListParagraph"/>
              <w:numPr>
                <w:ilvl w:val="0"/>
                <w:numId w:val="43"/>
              </w:numPr>
              <w:contextualSpacing/>
              <w:rPr>
                <w:rFonts w:ascii="GHEA Grapalat" w:hAnsi="GHEA Grapalat"/>
                <w:sz w:val="16"/>
                <w:szCs w:val="16"/>
                <w:lang w:val="hy-AM"/>
              </w:rPr>
            </w:pPr>
            <w:r>
              <w:rPr>
                <w:rFonts w:ascii="GHEA Grapalat" w:hAnsi="GHEA Grapalat"/>
                <w:sz w:val="16"/>
                <w:szCs w:val="16"/>
                <w:lang w:val="hy-AM"/>
              </w:rPr>
              <w:t>Ե</w:t>
            </w:r>
            <w:r w:rsidRPr="00E91ED4">
              <w:rPr>
                <w:rFonts w:ascii="GHEA Grapalat" w:hAnsi="GHEA Grapalat"/>
                <w:sz w:val="16"/>
                <w:szCs w:val="16"/>
                <w:lang w:val="hy-AM"/>
              </w:rPr>
              <w:t>ռամսյակը մեկ անգամ</w:t>
            </w:r>
            <w:r>
              <w:rPr>
                <w:rFonts w:ascii="GHEA Grapalat" w:hAnsi="GHEA Grapalat"/>
                <w:sz w:val="16"/>
                <w:szCs w:val="16"/>
                <w:lang w:val="hy-AM"/>
              </w:rPr>
              <w:t xml:space="preserve"> պետք է կատարվի</w:t>
            </w:r>
            <w:r w:rsidRPr="00E91ED4">
              <w:rPr>
                <w:rFonts w:ascii="GHEA Grapalat" w:hAnsi="GHEA Grapalat"/>
                <w:sz w:val="16"/>
                <w:szCs w:val="16"/>
                <w:lang w:val="hy-AM"/>
              </w:rPr>
              <w:t xml:space="preserve"> </w:t>
            </w:r>
            <w:r>
              <w:rPr>
                <w:rFonts w:ascii="GHEA Grapalat" w:hAnsi="GHEA Grapalat"/>
                <w:sz w:val="16"/>
                <w:szCs w:val="16"/>
                <w:lang w:val="hy-AM"/>
              </w:rPr>
              <w:t>ա</w:t>
            </w:r>
            <w:r w:rsidRPr="00E91ED4">
              <w:rPr>
                <w:rFonts w:ascii="GHEA Grapalat" w:hAnsi="GHEA Grapalat"/>
                <w:sz w:val="16"/>
                <w:szCs w:val="16"/>
                <w:lang w:val="hy-AM"/>
              </w:rPr>
              <w:t>րտաքին բլոկների մաքրում և լվացում</w:t>
            </w:r>
            <w:r>
              <w:rPr>
                <w:rFonts w:ascii="GHEA Grapalat" w:hAnsi="GHEA Grapalat"/>
                <w:sz w:val="16"/>
                <w:szCs w:val="16"/>
                <w:lang w:val="hy-AM"/>
              </w:rPr>
              <w:t>՝անհրաժեշտ</w:t>
            </w:r>
            <w:r w:rsidRPr="00E91ED4">
              <w:rPr>
                <w:rFonts w:ascii="GHEA Grapalat" w:hAnsi="GHEA Grapalat"/>
                <w:sz w:val="16"/>
                <w:szCs w:val="16"/>
                <w:lang w:val="hy-AM"/>
              </w:rPr>
              <w:t xml:space="preserve"> քիմիական նյութերով</w:t>
            </w:r>
            <w:r>
              <w:rPr>
                <w:rFonts w:ascii="GHEA Grapalat" w:hAnsi="GHEA Grapalat"/>
                <w:sz w:val="16"/>
                <w:szCs w:val="16"/>
                <w:lang w:val="hy-AM"/>
              </w:rPr>
              <w:t>։</w:t>
            </w:r>
            <w:r w:rsidRPr="00E91ED4">
              <w:rPr>
                <w:rFonts w:ascii="GHEA Grapalat" w:hAnsi="GHEA Grapalat"/>
                <w:sz w:val="16"/>
                <w:szCs w:val="16"/>
                <w:lang w:val="hy-AM"/>
              </w:rPr>
              <w:t xml:space="preserve"> </w:t>
            </w:r>
            <w:r>
              <w:rPr>
                <w:rFonts w:ascii="GHEA Grapalat" w:hAnsi="GHEA Grapalat"/>
                <w:sz w:val="16"/>
                <w:szCs w:val="16"/>
                <w:lang w:val="hy-AM"/>
              </w:rPr>
              <w:t>Կատարված աշխատանքի մասի պարտադիր է ակտով ներկայացնել պատվիրատուին։</w:t>
            </w:r>
          </w:p>
          <w:p w14:paraId="1A17ECCE" w14:textId="77777777" w:rsidR="001251FA" w:rsidRPr="00134996" w:rsidRDefault="001251FA" w:rsidP="001251FA">
            <w:pPr>
              <w:contextualSpacing/>
              <w:jc w:val="both"/>
              <w:rPr>
                <w:rFonts w:ascii="GHEA Grapalat" w:hAnsi="GHEA Grapalat"/>
                <w:sz w:val="16"/>
                <w:szCs w:val="16"/>
                <w:lang w:val="hy-AM"/>
              </w:rPr>
            </w:pPr>
          </w:p>
          <w:p w14:paraId="22E46518" w14:textId="77777777" w:rsidR="001251FA" w:rsidRPr="000B3B3A" w:rsidRDefault="001251FA" w:rsidP="001251FA">
            <w:pPr>
              <w:pStyle w:val="ListParagraph"/>
              <w:numPr>
                <w:ilvl w:val="0"/>
                <w:numId w:val="43"/>
              </w:numPr>
              <w:contextualSpacing/>
              <w:rPr>
                <w:rFonts w:ascii="GHEA Grapalat" w:hAnsi="GHEA Grapalat"/>
                <w:sz w:val="16"/>
                <w:szCs w:val="16"/>
                <w:lang w:val="hy-AM"/>
              </w:rPr>
            </w:pPr>
            <w:r w:rsidRPr="00282903">
              <w:rPr>
                <w:rFonts w:ascii="GHEA Grapalat" w:hAnsi="GHEA Grapalat"/>
                <w:sz w:val="16"/>
                <w:szCs w:val="16"/>
                <w:lang w:val="hy-AM"/>
              </w:rPr>
              <w:t>Ամիսը 1 անգամ պետք է կատարվի EBM R3G560-AG21-07 օդամղիչի զննու</w:t>
            </w:r>
            <w:r>
              <w:rPr>
                <w:rFonts w:ascii="GHEA Grapalat" w:hAnsi="GHEA Grapalat"/>
                <w:sz w:val="16"/>
                <w:szCs w:val="16"/>
                <w:lang w:val="hy-AM"/>
              </w:rPr>
              <w:t xml:space="preserve">մ։ </w:t>
            </w:r>
            <w:r w:rsidRPr="000B3B3A">
              <w:rPr>
                <w:rFonts w:ascii="GHEA Grapalat" w:hAnsi="GHEA Grapalat"/>
                <w:sz w:val="16"/>
                <w:szCs w:val="16"/>
                <w:lang w:val="hy-AM"/>
              </w:rPr>
              <w:t>Զննության արդյունքներր</w:t>
            </w:r>
            <w:r>
              <w:rPr>
                <w:rFonts w:ascii="GHEA Grapalat" w:hAnsi="GHEA Grapalat"/>
                <w:sz w:val="16"/>
                <w:szCs w:val="16"/>
                <w:lang w:val="hy-AM"/>
              </w:rPr>
              <w:t>ը և</w:t>
            </w:r>
            <w:r w:rsidRPr="000B3B3A">
              <w:rPr>
                <w:rFonts w:ascii="GHEA Grapalat" w:hAnsi="GHEA Grapalat"/>
                <w:sz w:val="16"/>
                <w:szCs w:val="16"/>
                <w:lang w:val="hy-AM"/>
              </w:rPr>
              <w:t xml:space="preserve">  հայտնաբերված խնդիրներ</w:t>
            </w:r>
            <w:r>
              <w:rPr>
                <w:rFonts w:ascii="GHEA Grapalat" w:hAnsi="GHEA Grapalat"/>
                <w:sz w:val="16"/>
                <w:szCs w:val="16"/>
                <w:lang w:val="hy-AM"/>
              </w:rPr>
              <w:t>ը</w:t>
            </w:r>
            <w:r w:rsidRPr="000B3B3A">
              <w:rPr>
                <w:rFonts w:ascii="GHEA Grapalat" w:hAnsi="GHEA Grapalat"/>
                <w:sz w:val="16"/>
                <w:szCs w:val="16"/>
                <w:lang w:val="hy-AM"/>
              </w:rPr>
              <w:t xml:space="preserve"> </w:t>
            </w:r>
            <w:r>
              <w:rPr>
                <w:rFonts w:ascii="GHEA Grapalat" w:hAnsi="GHEA Grapalat"/>
                <w:sz w:val="16"/>
                <w:szCs w:val="16"/>
                <w:lang w:val="hy-AM"/>
              </w:rPr>
              <w:t xml:space="preserve">պարտադիր է </w:t>
            </w:r>
            <w:r w:rsidRPr="000B3B3A">
              <w:rPr>
                <w:rFonts w:ascii="GHEA Grapalat" w:hAnsi="GHEA Grapalat"/>
                <w:sz w:val="16"/>
                <w:szCs w:val="16"/>
                <w:lang w:val="hy-AM"/>
              </w:rPr>
              <w:t>ակտով արձանագրված ներկայացնել պատվիրատուին։</w:t>
            </w:r>
          </w:p>
          <w:p w14:paraId="2F06FD6C" w14:textId="77777777" w:rsidR="001251FA" w:rsidRPr="00F97ACB" w:rsidRDefault="001251FA" w:rsidP="001251FA">
            <w:pPr>
              <w:pStyle w:val="ListParagraph"/>
              <w:contextualSpacing/>
              <w:jc w:val="both"/>
              <w:rPr>
                <w:rFonts w:ascii="GHEA Grapalat" w:hAnsi="GHEA Grapalat"/>
                <w:sz w:val="16"/>
                <w:szCs w:val="16"/>
                <w:lang w:val="hy-AM"/>
              </w:rPr>
            </w:pPr>
          </w:p>
          <w:p w14:paraId="3A34D873" w14:textId="77777777" w:rsidR="001251FA" w:rsidRDefault="001251FA" w:rsidP="001251FA">
            <w:pPr>
              <w:pStyle w:val="ListParagraph"/>
              <w:numPr>
                <w:ilvl w:val="0"/>
                <w:numId w:val="43"/>
              </w:numPr>
              <w:contextualSpacing/>
              <w:rPr>
                <w:rFonts w:ascii="GHEA Grapalat" w:hAnsi="GHEA Grapalat"/>
                <w:sz w:val="16"/>
                <w:szCs w:val="16"/>
                <w:lang w:val="hy-AM"/>
              </w:rPr>
            </w:pPr>
            <w:r>
              <w:rPr>
                <w:rFonts w:ascii="GHEA Grapalat" w:hAnsi="GHEA Grapalat"/>
                <w:sz w:val="16"/>
                <w:szCs w:val="16"/>
                <w:lang w:val="hy-AM"/>
              </w:rPr>
              <w:t xml:space="preserve">Ամիսը մեկ անգամ պետք է կատարվի </w:t>
            </w:r>
            <w:r w:rsidRPr="00E37B1F">
              <w:rPr>
                <w:rFonts w:ascii="GHEA Grapalat" w:hAnsi="GHEA Grapalat"/>
                <w:sz w:val="16"/>
                <w:szCs w:val="16"/>
                <w:lang w:val="hy-AM"/>
              </w:rPr>
              <w:t xml:space="preserve">R410a </w:t>
            </w:r>
            <w:r>
              <w:rPr>
                <w:rFonts w:ascii="GHEA Grapalat" w:hAnsi="GHEA Grapalat"/>
                <w:sz w:val="16"/>
                <w:szCs w:val="16"/>
                <w:lang w:val="hy-AM"/>
              </w:rPr>
              <w:t>գ</w:t>
            </w:r>
            <w:r w:rsidRPr="00E37B1F">
              <w:rPr>
                <w:rFonts w:ascii="GHEA Grapalat" w:hAnsi="GHEA Grapalat"/>
                <w:sz w:val="16"/>
                <w:szCs w:val="16"/>
                <w:lang w:val="hy-AM"/>
              </w:rPr>
              <w:t xml:space="preserve">ազի </w:t>
            </w:r>
            <w:r>
              <w:rPr>
                <w:rFonts w:ascii="GHEA Grapalat" w:hAnsi="GHEA Grapalat"/>
                <w:sz w:val="16"/>
                <w:szCs w:val="16"/>
                <w:lang w:val="hy-AM"/>
              </w:rPr>
              <w:t xml:space="preserve">զննություն։ Գազի նվազելու </w:t>
            </w:r>
            <w:r w:rsidRPr="00E37B1F">
              <w:rPr>
                <w:rFonts w:ascii="GHEA Grapalat" w:hAnsi="GHEA Grapalat"/>
                <w:sz w:val="16"/>
                <w:szCs w:val="16"/>
                <w:lang w:val="hy-AM"/>
              </w:rPr>
              <w:t>դեպքում,</w:t>
            </w:r>
            <w:r>
              <w:rPr>
                <w:rFonts w:ascii="GHEA Grapalat" w:hAnsi="GHEA Grapalat"/>
                <w:sz w:val="16"/>
                <w:szCs w:val="16"/>
                <w:lang w:val="hy-AM"/>
              </w:rPr>
              <w:t xml:space="preserve"> պետք է</w:t>
            </w:r>
            <w:r w:rsidRPr="00E37B1F">
              <w:rPr>
                <w:rFonts w:ascii="GHEA Grapalat" w:hAnsi="GHEA Grapalat"/>
                <w:sz w:val="16"/>
                <w:szCs w:val="16"/>
                <w:lang w:val="hy-AM"/>
              </w:rPr>
              <w:t xml:space="preserve"> </w:t>
            </w:r>
            <w:r>
              <w:rPr>
                <w:rFonts w:ascii="GHEA Grapalat" w:hAnsi="GHEA Grapalat"/>
                <w:sz w:val="16"/>
                <w:szCs w:val="16"/>
                <w:lang w:val="hy-AM"/>
              </w:rPr>
              <w:t>ակտով արձանագրված ներկայացնել պատվիրատուին։ Եվ   արձանագրությամբ ներկայացված գազի լիցքավորումը՝ մինչև 2 կգ-ը կատարում է  ծառայություն մատուցողը, իսկ ավել կգ-ների լիցքավորման համար վճարում է պատվիրատուն</w:t>
            </w:r>
            <w:r w:rsidRPr="00AA3A3B">
              <w:rPr>
                <w:rFonts w:ascii="GHEA Grapalat" w:hAnsi="GHEA Grapalat"/>
                <w:sz w:val="16"/>
                <w:szCs w:val="16"/>
                <w:lang w:val="hy-AM"/>
              </w:rPr>
              <w:t>:</w:t>
            </w:r>
            <w:r>
              <w:rPr>
                <w:rFonts w:ascii="GHEA Grapalat" w:hAnsi="GHEA Grapalat"/>
                <w:sz w:val="16"/>
                <w:szCs w:val="16"/>
                <w:lang w:val="hy-AM"/>
              </w:rPr>
              <w:t xml:space="preserve"> </w:t>
            </w:r>
          </w:p>
          <w:p w14:paraId="186080CE" w14:textId="77777777" w:rsidR="001251FA" w:rsidRDefault="001251FA" w:rsidP="001251FA">
            <w:pPr>
              <w:pStyle w:val="ListParagraph"/>
              <w:contextualSpacing/>
              <w:rPr>
                <w:rFonts w:ascii="GHEA Grapalat" w:hAnsi="GHEA Grapalat"/>
                <w:sz w:val="16"/>
                <w:szCs w:val="16"/>
                <w:lang w:val="hy-AM"/>
              </w:rPr>
            </w:pPr>
          </w:p>
          <w:p w14:paraId="493A2E2F" w14:textId="77777777" w:rsidR="001251FA" w:rsidRPr="000B3B3A" w:rsidRDefault="001251FA" w:rsidP="001251FA">
            <w:pPr>
              <w:pStyle w:val="ListParagraph"/>
              <w:numPr>
                <w:ilvl w:val="0"/>
                <w:numId w:val="43"/>
              </w:numPr>
              <w:contextualSpacing/>
              <w:rPr>
                <w:rFonts w:ascii="GHEA Grapalat" w:hAnsi="GHEA Grapalat"/>
                <w:sz w:val="16"/>
                <w:szCs w:val="16"/>
                <w:lang w:val="hy-AM"/>
              </w:rPr>
            </w:pPr>
            <w:r w:rsidRPr="00282903">
              <w:rPr>
                <w:rFonts w:ascii="GHEA Grapalat" w:hAnsi="GHEA Grapalat"/>
                <w:sz w:val="16"/>
                <w:szCs w:val="16"/>
                <w:lang w:val="hy-AM"/>
              </w:rPr>
              <w:t>Ամիսը 1 անգամ պետք է կատարվի արտաքին բլոկի R3G560-AG21-07 օդամղիչի զննում։</w:t>
            </w:r>
            <w:r>
              <w:rPr>
                <w:rFonts w:ascii="GHEA Grapalat" w:hAnsi="GHEA Grapalat"/>
                <w:sz w:val="16"/>
                <w:szCs w:val="16"/>
                <w:lang w:val="hy-AM"/>
              </w:rPr>
              <w:t xml:space="preserve"> </w:t>
            </w:r>
            <w:r w:rsidRPr="000B3B3A">
              <w:rPr>
                <w:rFonts w:ascii="GHEA Grapalat" w:hAnsi="GHEA Grapalat"/>
                <w:sz w:val="16"/>
                <w:szCs w:val="16"/>
                <w:lang w:val="hy-AM"/>
              </w:rPr>
              <w:t>Զննության արդյունքներր</w:t>
            </w:r>
            <w:r>
              <w:rPr>
                <w:rFonts w:ascii="GHEA Grapalat" w:hAnsi="GHEA Grapalat"/>
                <w:sz w:val="16"/>
                <w:szCs w:val="16"/>
                <w:lang w:val="hy-AM"/>
              </w:rPr>
              <w:t>ը և</w:t>
            </w:r>
            <w:r w:rsidRPr="000B3B3A">
              <w:rPr>
                <w:rFonts w:ascii="GHEA Grapalat" w:hAnsi="GHEA Grapalat"/>
                <w:sz w:val="16"/>
                <w:szCs w:val="16"/>
                <w:lang w:val="hy-AM"/>
              </w:rPr>
              <w:t xml:space="preserve">  հայտնաբերված խնդիրներ</w:t>
            </w:r>
            <w:r>
              <w:rPr>
                <w:rFonts w:ascii="GHEA Grapalat" w:hAnsi="GHEA Grapalat"/>
                <w:sz w:val="16"/>
                <w:szCs w:val="16"/>
                <w:lang w:val="hy-AM"/>
              </w:rPr>
              <w:t>ը</w:t>
            </w:r>
            <w:r w:rsidRPr="000B3B3A">
              <w:rPr>
                <w:rFonts w:ascii="GHEA Grapalat" w:hAnsi="GHEA Grapalat"/>
                <w:sz w:val="16"/>
                <w:szCs w:val="16"/>
                <w:lang w:val="hy-AM"/>
              </w:rPr>
              <w:t xml:space="preserve"> </w:t>
            </w:r>
            <w:r>
              <w:rPr>
                <w:rFonts w:ascii="GHEA Grapalat" w:hAnsi="GHEA Grapalat"/>
                <w:sz w:val="16"/>
                <w:szCs w:val="16"/>
                <w:lang w:val="hy-AM"/>
              </w:rPr>
              <w:t xml:space="preserve">պետք է </w:t>
            </w:r>
            <w:r w:rsidRPr="000B3B3A">
              <w:rPr>
                <w:rFonts w:ascii="GHEA Grapalat" w:hAnsi="GHEA Grapalat"/>
                <w:sz w:val="16"/>
                <w:szCs w:val="16"/>
                <w:lang w:val="hy-AM"/>
              </w:rPr>
              <w:t>ակտով արձանագրված ներկայացնել պատվիրատուին։</w:t>
            </w:r>
          </w:p>
          <w:p w14:paraId="580AA8A0" w14:textId="77777777" w:rsidR="001251FA" w:rsidRPr="00DD2A52" w:rsidRDefault="001251FA" w:rsidP="001251FA">
            <w:pPr>
              <w:pStyle w:val="ListParagraph"/>
              <w:contextualSpacing/>
              <w:rPr>
                <w:rFonts w:ascii="GHEA Grapalat" w:hAnsi="GHEA Grapalat"/>
                <w:sz w:val="16"/>
                <w:szCs w:val="16"/>
                <w:lang w:val="hy-AM"/>
              </w:rPr>
            </w:pPr>
          </w:p>
          <w:p w14:paraId="2BF3DD04" w14:textId="77777777" w:rsidR="001251FA" w:rsidRPr="000B3B3A" w:rsidRDefault="001251FA" w:rsidP="001251FA">
            <w:pPr>
              <w:pStyle w:val="ListParagraph"/>
              <w:numPr>
                <w:ilvl w:val="0"/>
                <w:numId w:val="43"/>
              </w:numPr>
              <w:contextualSpacing/>
              <w:rPr>
                <w:rFonts w:ascii="GHEA Grapalat" w:hAnsi="GHEA Grapalat"/>
                <w:sz w:val="16"/>
                <w:szCs w:val="16"/>
                <w:lang w:val="hy-AM"/>
              </w:rPr>
            </w:pPr>
            <w:r w:rsidRPr="00CE3E09">
              <w:rPr>
                <w:rFonts w:ascii="GHEA Grapalat" w:hAnsi="GHEA Grapalat"/>
                <w:sz w:val="16"/>
                <w:szCs w:val="16"/>
                <w:lang w:val="hy-AM"/>
              </w:rPr>
              <w:t>Ամիսը 1 անգամ պետք է կատարվի Copeland Scroll մակնիշի,  ZP182KCE-TFD-455 մոդելի կոմպրեսսորի զննում</w:t>
            </w:r>
            <w:r>
              <w:rPr>
                <w:rFonts w:ascii="GHEA Grapalat" w:hAnsi="GHEA Grapalat"/>
                <w:sz w:val="16"/>
                <w:szCs w:val="16"/>
                <w:lang w:val="hy-AM"/>
              </w:rPr>
              <w:t xml:space="preserve">։ </w:t>
            </w:r>
            <w:r w:rsidRPr="000B3B3A">
              <w:rPr>
                <w:rFonts w:ascii="GHEA Grapalat" w:hAnsi="GHEA Grapalat"/>
                <w:sz w:val="16"/>
                <w:szCs w:val="16"/>
                <w:lang w:val="hy-AM"/>
              </w:rPr>
              <w:t>Զննության արդյունքներր</w:t>
            </w:r>
            <w:r>
              <w:rPr>
                <w:rFonts w:ascii="GHEA Grapalat" w:hAnsi="GHEA Grapalat"/>
                <w:sz w:val="16"/>
                <w:szCs w:val="16"/>
                <w:lang w:val="hy-AM"/>
              </w:rPr>
              <w:t>ը և</w:t>
            </w:r>
            <w:r w:rsidRPr="000B3B3A">
              <w:rPr>
                <w:rFonts w:ascii="GHEA Grapalat" w:hAnsi="GHEA Grapalat"/>
                <w:sz w:val="16"/>
                <w:szCs w:val="16"/>
                <w:lang w:val="hy-AM"/>
              </w:rPr>
              <w:t xml:space="preserve">  հայտնաբերված խնդիրներ</w:t>
            </w:r>
            <w:r>
              <w:rPr>
                <w:rFonts w:ascii="GHEA Grapalat" w:hAnsi="GHEA Grapalat"/>
                <w:sz w:val="16"/>
                <w:szCs w:val="16"/>
                <w:lang w:val="hy-AM"/>
              </w:rPr>
              <w:t>ը</w:t>
            </w:r>
            <w:r w:rsidRPr="000B3B3A">
              <w:rPr>
                <w:rFonts w:ascii="GHEA Grapalat" w:hAnsi="GHEA Grapalat"/>
                <w:sz w:val="16"/>
                <w:szCs w:val="16"/>
                <w:lang w:val="hy-AM"/>
              </w:rPr>
              <w:t xml:space="preserve"> </w:t>
            </w:r>
            <w:r>
              <w:rPr>
                <w:rFonts w:ascii="GHEA Grapalat" w:hAnsi="GHEA Grapalat"/>
                <w:sz w:val="16"/>
                <w:szCs w:val="16"/>
                <w:lang w:val="hy-AM"/>
              </w:rPr>
              <w:t xml:space="preserve">պետք է </w:t>
            </w:r>
            <w:r w:rsidRPr="000B3B3A">
              <w:rPr>
                <w:rFonts w:ascii="GHEA Grapalat" w:hAnsi="GHEA Grapalat"/>
                <w:sz w:val="16"/>
                <w:szCs w:val="16"/>
                <w:lang w:val="hy-AM"/>
              </w:rPr>
              <w:t>ակտով արձանագրված ներկայացնել պատվիրատուին։</w:t>
            </w:r>
          </w:p>
          <w:p w14:paraId="4572A297" w14:textId="77777777" w:rsidR="001251FA" w:rsidRPr="000B3B3A" w:rsidRDefault="001251FA" w:rsidP="001251FA">
            <w:pPr>
              <w:pStyle w:val="ListParagraph"/>
              <w:contextualSpacing/>
              <w:rPr>
                <w:rFonts w:ascii="GHEA Grapalat" w:hAnsi="GHEA Grapalat"/>
                <w:sz w:val="16"/>
                <w:szCs w:val="16"/>
                <w:lang w:val="hy-AM"/>
              </w:rPr>
            </w:pPr>
          </w:p>
          <w:p w14:paraId="59D46747" w14:textId="77777777" w:rsidR="001251FA" w:rsidRDefault="001251FA" w:rsidP="001251FA">
            <w:pPr>
              <w:pStyle w:val="ListParagraph"/>
              <w:numPr>
                <w:ilvl w:val="0"/>
                <w:numId w:val="44"/>
              </w:numPr>
              <w:ind w:right="-15"/>
              <w:contextualSpacing/>
              <w:rPr>
                <w:rFonts w:ascii="GHEA Grapalat" w:hAnsi="GHEA Grapalat"/>
                <w:sz w:val="16"/>
                <w:szCs w:val="16"/>
                <w:lang w:val="hy-AM"/>
              </w:rPr>
            </w:pPr>
            <w:r w:rsidRPr="00146E63">
              <w:rPr>
                <w:rFonts w:ascii="GHEA Grapalat" w:hAnsi="GHEA Grapalat"/>
                <w:sz w:val="16"/>
                <w:szCs w:val="16"/>
                <w:lang w:val="hy-AM"/>
              </w:rPr>
              <w:t xml:space="preserve">Խափանված բոլոր պահեստամասերը, որոնք հայտնաբերվել են </w:t>
            </w:r>
            <w:r>
              <w:rPr>
                <w:rFonts w:ascii="GHEA Grapalat" w:hAnsi="GHEA Grapalat"/>
                <w:sz w:val="16"/>
                <w:szCs w:val="16"/>
                <w:lang w:val="hy-AM"/>
              </w:rPr>
              <w:t xml:space="preserve">և ակտով արձանագրվել են </w:t>
            </w:r>
            <w:r w:rsidRPr="00146E63">
              <w:rPr>
                <w:rFonts w:ascii="GHEA Grapalat" w:hAnsi="GHEA Grapalat"/>
                <w:sz w:val="16"/>
                <w:szCs w:val="16"/>
                <w:lang w:val="hy-AM"/>
              </w:rPr>
              <w:t>զննության</w:t>
            </w:r>
            <w:r>
              <w:rPr>
                <w:rFonts w:ascii="GHEA Grapalat" w:hAnsi="GHEA Grapalat"/>
                <w:sz w:val="16"/>
                <w:szCs w:val="16"/>
                <w:lang w:val="hy-AM"/>
              </w:rPr>
              <w:t xml:space="preserve"> ժամանակ, </w:t>
            </w:r>
            <w:r w:rsidRPr="00146E63">
              <w:rPr>
                <w:rFonts w:ascii="GHEA Grapalat" w:hAnsi="GHEA Grapalat"/>
                <w:sz w:val="16"/>
                <w:szCs w:val="16"/>
                <w:lang w:val="hy-AM"/>
              </w:rPr>
              <w:t xml:space="preserve"> և ենթակա չեն նորգման</w:t>
            </w:r>
            <w:r>
              <w:rPr>
                <w:rFonts w:ascii="Times New Roman" w:hAnsi="Times New Roman"/>
                <w:sz w:val="16"/>
                <w:szCs w:val="16"/>
                <w:lang w:val="hy-AM"/>
              </w:rPr>
              <w:t xml:space="preserve">՝ </w:t>
            </w:r>
            <w:r w:rsidRPr="00146E63">
              <w:rPr>
                <w:rFonts w:ascii="GHEA Grapalat" w:hAnsi="GHEA Grapalat"/>
                <w:sz w:val="16"/>
                <w:szCs w:val="16"/>
                <w:lang w:val="hy-AM"/>
              </w:rPr>
              <w:t xml:space="preserve"> նոր</w:t>
            </w:r>
            <w:r>
              <w:rPr>
                <w:rFonts w:ascii="GHEA Grapalat" w:hAnsi="GHEA Grapalat"/>
                <w:sz w:val="16"/>
                <w:szCs w:val="16"/>
                <w:lang w:val="hy-AM"/>
              </w:rPr>
              <w:t xml:space="preserve"> պահեստամասերը</w:t>
            </w:r>
            <w:r w:rsidRPr="00146E63">
              <w:rPr>
                <w:rFonts w:ascii="GHEA Grapalat" w:hAnsi="GHEA Grapalat"/>
                <w:sz w:val="16"/>
                <w:szCs w:val="16"/>
                <w:lang w:val="hy-AM"/>
              </w:rPr>
              <w:t xml:space="preserve"> </w:t>
            </w:r>
            <w:r>
              <w:rPr>
                <w:rFonts w:ascii="GHEA Grapalat" w:hAnsi="GHEA Grapalat"/>
                <w:sz w:val="16"/>
                <w:szCs w:val="16"/>
                <w:lang w:val="hy-AM"/>
              </w:rPr>
              <w:t>կ</w:t>
            </w:r>
            <w:r w:rsidRPr="00146E63">
              <w:rPr>
                <w:rFonts w:ascii="GHEA Grapalat" w:hAnsi="GHEA Grapalat"/>
                <w:sz w:val="16"/>
                <w:szCs w:val="16"/>
                <w:lang w:val="hy-AM"/>
              </w:rPr>
              <w:t>տրամդր</w:t>
            </w:r>
            <w:r>
              <w:rPr>
                <w:rFonts w:ascii="GHEA Grapalat" w:hAnsi="GHEA Grapalat"/>
                <w:sz w:val="16"/>
                <w:szCs w:val="16"/>
                <w:lang w:val="hy-AM"/>
              </w:rPr>
              <w:t>վի</w:t>
            </w:r>
            <w:r w:rsidRPr="00146E63">
              <w:rPr>
                <w:rFonts w:ascii="GHEA Grapalat" w:hAnsi="GHEA Grapalat"/>
                <w:sz w:val="16"/>
                <w:szCs w:val="16"/>
                <w:lang w:val="hy-AM"/>
              </w:rPr>
              <w:t xml:space="preserve"> պատվիրատու</w:t>
            </w:r>
            <w:r>
              <w:rPr>
                <w:rFonts w:ascii="GHEA Grapalat" w:hAnsi="GHEA Grapalat"/>
                <w:sz w:val="16"/>
                <w:szCs w:val="16"/>
                <w:lang w:val="hy-AM"/>
              </w:rPr>
              <w:t>ի կողմց։</w:t>
            </w:r>
          </w:p>
          <w:p w14:paraId="448AE243" w14:textId="77777777" w:rsidR="001251FA" w:rsidRPr="00146E63" w:rsidRDefault="001251FA" w:rsidP="001251FA">
            <w:pPr>
              <w:pStyle w:val="ListParagraph"/>
              <w:numPr>
                <w:ilvl w:val="0"/>
                <w:numId w:val="44"/>
              </w:numPr>
              <w:ind w:right="-15"/>
              <w:contextualSpacing/>
              <w:rPr>
                <w:rFonts w:ascii="GHEA Grapalat" w:hAnsi="GHEA Grapalat"/>
                <w:sz w:val="16"/>
                <w:szCs w:val="16"/>
                <w:lang w:val="hy-AM"/>
              </w:rPr>
            </w:pPr>
            <w:r>
              <w:rPr>
                <w:rFonts w:ascii="GHEA Grapalat" w:hAnsi="GHEA Grapalat"/>
                <w:sz w:val="16"/>
                <w:szCs w:val="16"/>
                <w:lang w:val="hy-AM"/>
              </w:rPr>
              <w:t>Պատվիրատուի կողմից բոլոր տեսակի տրամադրվող պահեստամասերի և վերանորոգվող պահեստամասերի փոխարինման և նորոգման աշխատանքները կատարում է բացառապես ծառայություն մատուցողը։</w:t>
            </w:r>
          </w:p>
          <w:p w14:paraId="1F170B85" w14:textId="77777777" w:rsidR="001251FA" w:rsidRDefault="001251FA" w:rsidP="001251FA">
            <w:pPr>
              <w:pStyle w:val="ListParagraph"/>
              <w:contextualSpacing/>
              <w:jc w:val="both"/>
              <w:rPr>
                <w:rFonts w:ascii="GHEA Grapalat" w:hAnsi="GHEA Grapalat"/>
                <w:sz w:val="16"/>
                <w:szCs w:val="16"/>
                <w:lang w:val="hy-AM"/>
              </w:rPr>
            </w:pPr>
          </w:p>
          <w:p w14:paraId="5221A55D" w14:textId="77777777" w:rsidR="001251FA" w:rsidRPr="00DD7812" w:rsidRDefault="001251FA" w:rsidP="001251FA">
            <w:pPr>
              <w:pStyle w:val="ListParagraph"/>
              <w:numPr>
                <w:ilvl w:val="0"/>
                <w:numId w:val="44"/>
              </w:numPr>
              <w:contextualSpacing/>
              <w:rPr>
                <w:rFonts w:ascii="Times New Roman" w:hAnsi="Times New Roman"/>
                <w:sz w:val="16"/>
                <w:szCs w:val="16"/>
                <w:lang w:val="hy-AM"/>
              </w:rPr>
            </w:pPr>
            <w:r w:rsidRPr="00146E63">
              <w:rPr>
                <w:rFonts w:ascii="GHEA Grapalat" w:hAnsi="GHEA Grapalat"/>
                <w:sz w:val="16"/>
                <w:szCs w:val="16"/>
                <w:lang w:val="hy-AM"/>
              </w:rPr>
              <w:t>Պատվիրատուին անհրաժեշտ է տրամադրել առնվազն</w:t>
            </w:r>
            <w:r>
              <w:rPr>
                <w:rFonts w:ascii="GHEA Grapalat" w:hAnsi="GHEA Grapalat"/>
                <w:sz w:val="16"/>
                <w:szCs w:val="16"/>
                <w:lang w:val="hy-AM"/>
              </w:rPr>
              <w:t xml:space="preserve">  3 </w:t>
            </w:r>
            <w:r w:rsidRPr="00146E63">
              <w:rPr>
                <w:rFonts w:ascii="GHEA Grapalat" w:hAnsi="GHEA Grapalat"/>
                <w:sz w:val="16"/>
                <w:szCs w:val="16"/>
                <w:lang w:val="hy-AM"/>
              </w:rPr>
              <w:t>հեռախոսահամար</w:t>
            </w:r>
            <w:r>
              <w:rPr>
                <w:rFonts w:ascii="GHEA Grapalat" w:hAnsi="GHEA Grapalat"/>
                <w:sz w:val="16"/>
                <w:szCs w:val="16"/>
                <w:lang w:val="hy-AM"/>
              </w:rPr>
              <w:t xml:space="preserve">, որպեսզի կարողանա կապ հաստատել ծառայութուն </w:t>
            </w:r>
            <w:r>
              <w:rPr>
                <w:rFonts w:ascii="Times New Roman" w:hAnsi="Times New Roman"/>
                <w:sz w:val="16"/>
                <w:szCs w:val="16"/>
                <w:lang w:val="hy-AM"/>
              </w:rPr>
              <w:t xml:space="preserve">մատուցողի հետ </w:t>
            </w:r>
            <w:r w:rsidRPr="00DD7812">
              <w:rPr>
                <w:rFonts w:ascii="GHEA Grapalat" w:hAnsi="GHEA Grapalat"/>
                <w:sz w:val="16"/>
                <w:szCs w:val="16"/>
                <w:lang w:val="hy-AM"/>
              </w:rPr>
              <w:t>հասանելիությունը 24/7 ռեժիմով</w:t>
            </w:r>
            <w:r>
              <w:rPr>
                <w:rFonts w:ascii="GHEA Grapalat" w:hAnsi="GHEA Grapalat"/>
                <w:sz w:val="16"/>
                <w:szCs w:val="16"/>
                <w:lang w:val="hy-AM"/>
              </w:rPr>
              <w:t xml:space="preserve"> ապահովելու համար՝ </w:t>
            </w:r>
            <w:r w:rsidRPr="00DD7812">
              <w:rPr>
                <w:rFonts w:ascii="GHEA Grapalat" w:hAnsi="GHEA Grapalat"/>
                <w:sz w:val="16"/>
                <w:szCs w:val="16"/>
                <w:lang w:val="hy-AM"/>
              </w:rPr>
              <w:t xml:space="preserve">աշխատանքային և ոչ աշխատանքային օրերին </w:t>
            </w:r>
          </w:p>
          <w:p w14:paraId="6FD1B587" w14:textId="77777777" w:rsidR="001251FA" w:rsidRPr="00AD7B2A" w:rsidRDefault="001251FA" w:rsidP="001251FA">
            <w:pPr>
              <w:contextualSpacing/>
              <w:jc w:val="both"/>
              <w:rPr>
                <w:rFonts w:ascii="GHEA Grapalat" w:hAnsi="GHEA Grapalat"/>
                <w:sz w:val="16"/>
                <w:szCs w:val="16"/>
                <w:lang w:val="hy-AM"/>
              </w:rPr>
            </w:pPr>
          </w:p>
          <w:p w14:paraId="5B2DE697" w14:textId="77777777" w:rsidR="001251FA" w:rsidRPr="00AD7B2A" w:rsidRDefault="001251FA" w:rsidP="001251FA">
            <w:pPr>
              <w:contextualSpacing/>
              <w:jc w:val="both"/>
              <w:rPr>
                <w:rFonts w:ascii="GHEA Grapalat" w:hAnsi="GHEA Grapalat"/>
                <w:sz w:val="16"/>
                <w:szCs w:val="16"/>
                <w:lang w:val="hy-AM"/>
              </w:rPr>
            </w:pPr>
          </w:p>
          <w:p w14:paraId="0AF41416" w14:textId="77777777" w:rsidR="001251FA" w:rsidRPr="00146E63" w:rsidRDefault="001251FA" w:rsidP="001251FA">
            <w:pPr>
              <w:pStyle w:val="ListParagraph"/>
              <w:numPr>
                <w:ilvl w:val="0"/>
                <w:numId w:val="44"/>
              </w:numPr>
              <w:contextualSpacing/>
              <w:rPr>
                <w:rFonts w:ascii="GHEA Grapalat" w:hAnsi="GHEA Grapalat"/>
                <w:sz w:val="16"/>
                <w:szCs w:val="16"/>
                <w:lang w:val="hy-AM"/>
              </w:rPr>
            </w:pPr>
            <w:r w:rsidRPr="00146E63">
              <w:rPr>
                <w:rFonts w:ascii="GHEA Grapalat" w:hAnsi="GHEA Grapalat"/>
                <w:sz w:val="16"/>
                <w:szCs w:val="16"/>
                <w:lang w:val="hy-AM"/>
              </w:rPr>
              <w:t xml:space="preserve">Հովացման համակարգերի խափանման դեպում առնվազն 2 ժամվա ընթացքում </w:t>
            </w:r>
            <w:r>
              <w:rPr>
                <w:rFonts w:ascii="GHEA Grapalat" w:hAnsi="GHEA Grapalat"/>
                <w:sz w:val="16"/>
                <w:szCs w:val="16"/>
                <w:lang w:val="hy-AM"/>
              </w:rPr>
              <w:t>ծառայություն մատուցողը պետք է ներկա գտնվի</w:t>
            </w:r>
            <w:r w:rsidRPr="00146E63">
              <w:rPr>
                <w:rFonts w:ascii="GHEA Grapalat" w:hAnsi="GHEA Grapalat"/>
                <w:sz w:val="16"/>
                <w:szCs w:val="16"/>
                <w:lang w:val="hy-AM"/>
              </w:rPr>
              <w:t xml:space="preserve"> Բուզանդի 1/3 հացսե</w:t>
            </w:r>
            <w:r>
              <w:rPr>
                <w:rFonts w:ascii="GHEA Grapalat" w:hAnsi="GHEA Grapalat"/>
                <w:sz w:val="16"/>
                <w:szCs w:val="16"/>
                <w:lang w:val="hy-AM"/>
              </w:rPr>
              <w:t xml:space="preserve">, որպեսզի </w:t>
            </w:r>
            <w:r w:rsidRPr="00146E63">
              <w:rPr>
                <w:rFonts w:ascii="GHEA Grapalat" w:hAnsi="GHEA Grapalat"/>
                <w:sz w:val="16"/>
                <w:szCs w:val="16"/>
                <w:lang w:val="hy-AM"/>
              </w:rPr>
              <w:t xml:space="preserve"> անհապաղ վերանորոգ</w:t>
            </w:r>
            <w:r>
              <w:rPr>
                <w:rFonts w:ascii="GHEA Grapalat" w:hAnsi="GHEA Grapalat"/>
                <w:sz w:val="16"/>
                <w:szCs w:val="16"/>
                <w:lang w:val="hy-AM"/>
              </w:rPr>
              <w:t>ի</w:t>
            </w:r>
            <w:r w:rsidRPr="00146E63">
              <w:rPr>
                <w:rFonts w:ascii="GHEA Grapalat" w:hAnsi="GHEA Grapalat"/>
                <w:sz w:val="16"/>
                <w:szCs w:val="16"/>
                <w:lang w:val="hy-AM"/>
              </w:rPr>
              <w:t xml:space="preserve"> հովացման համակարգերը ։</w:t>
            </w:r>
          </w:p>
          <w:p w14:paraId="309D3137" w14:textId="36CA4DD7" w:rsidR="00476787" w:rsidRPr="001251FA" w:rsidRDefault="00476787" w:rsidP="00476787">
            <w:pPr>
              <w:rPr>
                <w:rFonts w:ascii="GHEA Grapalat" w:hAnsi="GHEA Grapalat" w:cs="Sylfaen"/>
                <w:sz w:val="16"/>
                <w:szCs w:val="16"/>
                <w:lang w:val="hy-AM"/>
              </w:rPr>
            </w:pPr>
          </w:p>
        </w:tc>
      </w:tr>
    </w:tbl>
    <w:p w14:paraId="218B0587" w14:textId="36EB8D0C"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12DB0" w:rsidDel="005F6B8D">
        <w:rPr>
          <w:rFonts w:ascii="GHEA Grapalat" w:hAnsi="GHEA Grapalat" w:cs="Sylfaen"/>
          <w:i/>
          <w:sz w:val="14"/>
          <w:szCs w:val="14"/>
          <w:lang w:val="pt-BR"/>
        </w:rPr>
        <w:t xml:space="preserve"> </w:t>
      </w:r>
      <w:r w:rsidRPr="00E12DB0">
        <w:rPr>
          <w:rFonts w:ascii="GHEA Grapalat" w:hAnsi="GHEA Grapalat" w:cs="Sylfaen"/>
          <w:i/>
          <w:sz w:val="14"/>
          <w:szCs w:val="14"/>
          <w:lang w:val="pt-BR"/>
        </w:rPr>
        <w:t>ֆինանսական միջոցներ նախատեսվելու դեպքում կողմերի միջև կնքվող համաձայնագրի ուժի մեջ մտնելու օրվանից:</w:t>
      </w:r>
    </w:p>
    <w:p w14:paraId="04CC1451" w14:textId="1B033E63" w:rsidR="00D9124D" w:rsidRPr="00E12DB0" w:rsidRDefault="00D9124D" w:rsidP="00D9124D">
      <w:pPr>
        <w:pStyle w:val="ListParagraph"/>
        <w:ind w:left="0"/>
        <w:jc w:val="both"/>
        <w:rPr>
          <w:rFonts w:ascii="GHEA Grapalat" w:hAnsi="GHEA Grapalat" w:cs="Sylfaen"/>
          <w:i/>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D6B284" w14:textId="6A689DAD"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DD84FDB" w14:textId="77777777" w:rsidR="00476787" w:rsidRDefault="00476787" w:rsidP="00D9124D">
      <w:pPr>
        <w:jc w:val="right"/>
        <w:rPr>
          <w:rFonts w:ascii="GHEA Grapalat" w:hAnsi="GHEA Grapalat"/>
          <w:i/>
          <w:sz w:val="18"/>
          <w:lang w:val="hy-AM"/>
        </w:rPr>
      </w:pPr>
    </w:p>
    <w:p w14:paraId="4FC35FD4" w14:textId="77777777" w:rsidR="00476787" w:rsidRDefault="00476787">
      <w:pPr>
        <w:rPr>
          <w:rFonts w:ascii="GHEA Grapalat" w:hAnsi="GHEA Grapalat"/>
          <w:i/>
          <w:sz w:val="18"/>
          <w:lang w:val="hy-AM"/>
        </w:rPr>
      </w:pPr>
      <w:r>
        <w:rPr>
          <w:rFonts w:ascii="GHEA Grapalat" w:hAnsi="GHEA Grapalat"/>
          <w:i/>
          <w:sz w:val="18"/>
          <w:lang w:val="hy-AM"/>
        </w:rPr>
        <w:br w:type="page"/>
      </w:r>
    </w:p>
    <w:p w14:paraId="4EB6AA4B" w14:textId="0E7C4081" w:rsidR="00036D0C" w:rsidRPr="00A71D81" w:rsidRDefault="00036D0C" w:rsidP="00D9124D">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08"/>
        <w:gridCol w:w="1564"/>
        <w:gridCol w:w="567"/>
        <w:gridCol w:w="837"/>
        <w:gridCol w:w="837"/>
        <w:gridCol w:w="837"/>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lang w:val="es-ES"/>
              </w:rPr>
              <w:t>Ծառայության</w:t>
            </w:r>
            <w:proofErr w:type="spellEnd"/>
          </w:p>
        </w:tc>
      </w:tr>
      <w:tr w:rsidR="00BC67F3" w:rsidRPr="00AC39DE" w14:paraId="0D78E0BB" w14:textId="77777777" w:rsidTr="00D9124D">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հրավերով</w:t>
            </w:r>
            <w:proofErr w:type="spellEnd"/>
            <w:r w:rsidRPr="00C41032">
              <w:rPr>
                <w:rFonts w:ascii="GHEA Grapalat" w:hAnsi="GHEA Grapalat"/>
                <w:sz w:val="18"/>
              </w:rPr>
              <w:t xml:space="preserve"> </w:t>
            </w:r>
            <w:proofErr w:type="spellStart"/>
            <w:r w:rsidRPr="00C41032">
              <w:rPr>
                <w:rFonts w:ascii="GHEA Grapalat" w:hAnsi="GHEA Grapalat"/>
                <w:sz w:val="18"/>
              </w:rPr>
              <w:t>նախատեսված</w:t>
            </w:r>
            <w:proofErr w:type="spellEnd"/>
            <w:r w:rsidRPr="00C41032">
              <w:rPr>
                <w:rFonts w:ascii="GHEA Grapalat" w:hAnsi="GHEA Grapalat"/>
                <w:sz w:val="18"/>
              </w:rPr>
              <w:t xml:space="preserve"> </w:t>
            </w:r>
            <w:proofErr w:type="spellStart"/>
            <w:r w:rsidRPr="00C41032">
              <w:rPr>
                <w:rFonts w:ascii="GHEA Grapalat" w:hAnsi="GHEA Grapalat"/>
                <w:sz w:val="18"/>
              </w:rPr>
              <w:t>չափաբաժնի</w:t>
            </w:r>
            <w:proofErr w:type="spellEnd"/>
            <w:r w:rsidRPr="00C41032">
              <w:rPr>
                <w:rFonts w:ascii="GHEA Grapalat" w:hAnsi="GHEA Grapalat"/>
                <w:sz w:val="18"/>
              </w:rPr>
              <w:t xml:space="preserve"> </w:t>
            </w:r>
            <w:proofErr w:type="spellStart"/>
            <w:r w:rsidRPr="00C41032">
              <w:rPr>
                <w:rFonts w:ascii="GHEA Grapalat" w:hAnsi="GHEA Grapalat"/>
                <w:sz w:val="18"/>
              </w:rPr>
              <w:t>համարը</w:t>
            </w:r>
            <w:proofErr w:type="spellEnd"/>
          </w:p>
        </w:tc>
        <w:tc>
          <w:tcPr>
            <w:tcW w:w="1508"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proofErr w:type="spellStart"/>
            <w:r w:rsidRPr="00C41032">
              <w:rPr>
                <w:rFonts w:ascii="GHEA Grapalat" w:hAnsi="GHEA Grapalat"/>
                <w:sz w:val="14"/>
                <w:szCs w:val="14"/>
              </w:rPr>
              <w:t>գնումների</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պլանով</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նախատեսված</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միջանցիկ</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ծածկագիրը</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ըստ</w:t>
            </w:r>
            <w:proofErr w:type="spellEnd"/>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proofErr w:type="spellStart"/>
            <w:r w:rsidRPr="00C41032">
              <w:rPr>
                <w:rFonts w:ascii="GHEA Grapalat" w:hAnsi="GHEA Grapalat"/>
                <w:sz w:val="14"/>
                <w:szCs w:val="14"/>
              </w:rPr>
              <w:t>դասակարգման</w:t>
            </w:r>
            <w:proofErr w:type="spellEnd"/>
            <w:r w:rsidRPr="00C41032">
              <w:rPr>
                <w:rFonts w:ascii="GHEA Grapalat" w:hAnsi="GHEA Grapalat"/>
                <w:sz w:val="14"/>
                <w:szCs w:val="14"/>
                <w:lang w:val="es-ES"/>
              </w:rPr>
              <w:t xml:space="preserve"> (CPV)</w:t>
            </w:r>
          </w:p>
        </w:tc>
        <w:tc>
          <w:tcPr>
            <w:tcW w:w="1564" w:type="dxa"/>
            <w:vMerge w:val="restart"/>
            <w:vAlign w:val="center"/>
          </w:tcPr>
          <w:p w14:paraId="32C6E976"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անվանումը</w:t>
            </w:r>
            <w:proofErr w:type="spellEnd"/>
          </w:p>
        </w:tc>
        <w:tc>
          <w:tcPr>
            <w:tcW w:w="6518" w:type="dxa"/>
            <w:gridSpan w:val="7"/>
            <w:vAlign w:val="center"/>
          </w:tcPr>
          <w:p w14:paraId="13F73354" w14:textId="3C80F20F" w:rsidR="00BC67F3" w:rsidRPr="00C41032" w:rsidRDefault="00BC67F3" w:rsidP="000B0B2F">
            <w:pPr>
              <w:jc w:val="both"/>
              <w:rPr>
                <w:rFonts w:ascii="GHEA Grapalat" w:hAnsi="GHEA Grapalat"/>
                <w:sz w:val="18"/>
                <w:lang w:val="es-ES"/>
              </w:rPr>
            </w:pPr>
            <w:proofErr w:type="spellStart"/>
            <w:r w:rsidRPr="00C41032">
              <w:rPr>
                <w:rFonts w:ascii="GHEA Grapalat" w:hAnsi="GHEA Grapalat"/>
                <w:sz w:val="18"/>
                <w:lang w:val="es-ES"/>
              </w:rPr>
              <w:t>դիմաց</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վճարումները</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նախատեսվում</w:t>
            </w:r>
            <w:proofErr w:type="spellEnd"/>
            <w:r w:rsidRPr="00C41032">
              <w:rPr>
                <w:rFonts w:ascii="GHEA Grapalat" w:hAnsi="GHEA Grapalat"/>
                <w:sz w:val="18"/>
                <w:lang w:val="es-ES"/>
              </w:rPr>
              <w:t xml:space="preserve"> է </w:t>
            </w:r>
            <w:proofErr w:type="spellStart"/>
            <w:r w:rsidRPr="00C41032">
              <w:rPr>
                <w:rFonts w:ascii="GHEA Grapalat" w:hAnsi="GHEA Grapalat"/>
                <w:sz w:val="18"/>
                <w:lang w:val="es-ES"/>
              </w:rPr>
              <w:t>իրականացնել</w:t>
            </w:r>
            <w:proofErr w:type="spellEnd"/>
            <w:r w:rsidRPr="00C41032">
              <w:rPr>
                <w:rFonts w:ascii="GHEA Grapalat" w:hAnsi="GHEA Grapalat"/>
                <w:sz w:val="18"/>
                <w:lang w:val="es-ES"/>
              </w:rPr>
              <w:t xml:space="preserve"> </w:t>
            </w:r>
            <w:proofErr w:type="gramStart"/>
            <w:r w:rsidRPr="00C41032">
              <w:rPr>
                <w:rFonts w:ascii="GHEA Grapalat" w:hAnsi="GHEA Grapalat"/>
                <w:sz w:val="18"/>
                <w:lang w:val="es-ES"/>
              </w:rPr>
              <w:t>20</w:t>
            </w:r>
            <w:r>
              <w:rPr>
                <w:rFonts w:ascii="GHEA Grapalat" w:hAnsi="GHEA Grapalat"/>
                <w:sz w:val="18"/>
                <w:lang w:val="es-ES"/>
              </w:rPr>
              <w:t>2</w:t>
            </w:r>
            <w:r w:rsidR="00AF5AF3">
              <w:rPr>
                <w:rFonts w:ascii="GHEA Grapalat" w:hAnsi="GHEA Grapalat"/>
                <w:sz w:val="18"/>
                <w:lang w:val="es-ES"/>
              </w:rPr>
              <w:t xml:space="preserve">  </w:t>
            </w:r>
            <w:r w:rsidRPr="00C41032">
              <w:rPr>
                <w:rFonts w:ascii="GHEA Grapalat" w:hAnsi="GHEA Grapalat"/>
                <w:sz w:val="18"/>
                <w:lang w:val="es-ES"/>
              </w:rPr>
              <w:t>թ</w:t>
            </w:r>
            <w:proofErr w:type="gramEnd"/>
            <w:r w:rsidRPr="00C41032">
              <w:rPr>
                <w:rFonts w:ascii="GHEA Grapalat" w:hAnsi="GHEA Grapalat"/>
                <w:sz w:val="18"/>
                <w:lang w:val="es-ES"/>
              </w:rPr>
              <w:t>-</w:t>
            </w:r>
            <w:proofErr w:type="spellStart"/>
            <w:r w:rsidRPr="00C41032">
              <w:rPr>
                <w:rFonts w:ascii="GHEA Grapalat" w:hAnsi="GHEA Grapalat"/>
                <w:sz w:val="18"/>
                <w:lang w:val="es-ES"/>
              </w:rPr>
              <w:t>ին</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ըստ</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ամիսների</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այդ</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թվում</w:t>
            </w:r>
            <w:proofErr w:type="spellEnd"/>
            <w:r w:rsidRPr="00C41032">
              <w:rPr>
                <w:rFonts w:ascii="GHEA Grapalat" w:hAnsi="GHEA Grapalat"/>
                <w:sz w:val="18"/>
                <w:lang w:val="es-ES"/>
              </w:rPr>
              <w:t>**</w:t>
            </w:r>
          </w:p>
        </w:tc>
      </w:tr>
      <w:tr w:rsidR="00BC67F3" w:rsidRPr="00C41032" w14:paraId="49C162EA" w14:textId="77777777" w:rsidTr="00D9124D">
        <w:trPr>
          <w:trHeight w:val="105"/>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508" w:type="dxa"/>
            <w:vMerge/>
          </w:tcPr>
          <w:p w14:paraId="75410757" w14:textId="77777777" w:rsidR="00BC67F3" w:rsidRPr="00C41032" w:rsidRDefault="00BC67F3" w:rsidP="000B0B2F">
            <w:pPr>
              <w:jc w:val="center"/>
              <w:rPr>
                <w:rFonts w:ascii="GHEA Grapalat" w:hAnsi="GHEA Grapalat"/>
                <w:sz w:val="20"/>
                <w:lang w:val="es-ES"/>
              </w:rPr>
            </w:pPr>
          </w:p>
        </w:tc>
        <w:tc>
          <w:tcPr>
            <w:tcW w:w="1564" w:type="dxa"/>
            <w:vMerge/>
          </w:tcPr>
          <w:p w14:paraId="5AC38B37" w14:textId="77777777" w:rsidR="00BC67F3" w:rsidRPr="00C41032" w:rsidRDefault="00BC67F3" w:rsidP="000B0B2F">
            <w:pPr>
              <w:jc w:val="center"/>
              <w:rPr>
                <w:rFonts w:ascii="GHEA Grapalat" w:hAnsi="GHEA Grapalat"/>
                <w:sz w:val="20"/>
                <w:lang w:val="es-ES"/>
              </w:rPr>
            </w:pPr>
          </w:p>
        </w:tc>
        <w:tc>
          <w:tcPr>
            <w:tcW w:w="567"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6"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476787" w:rsidRPr="00AC39DE" w14:paraId="58E2B33B" w14:textId="77777777" w:rsidTr="00D9124D">
        <w:trPr>
          <w:trHeight w:val="1538"/>
        </w:trPr>
        <w:tc>
          <w:tcPr>
            <w:tcW w:w="1451" w:type="dxa"/>
            <w:vAlign w:val="center"/>
          </w:tcPr>
          <w:p w14:paraId="1AFC9988" w14:textId="55D2FDE8" w:rsidR="00476787" w:rsidRPr="00C41032" w:rsidRDefault="00476787" w:rsidP="00476787">
            <w:pPr>
              <w:jc w:val="center"/>
              <w:rPr>
                <w:rFonts w:ascii="GHEA Grapalat" w:hAnsi="GHEA Grapalat"/>
                <w:sz w:val="20"/>
                <w:lang w:val="es-ES"/>
              </w:rPr>
            </w:pPr>
            <w:r>
              <w:rPr>
                <w:rFonts w:ascii="GHEA Grapalat" w:hAnsi="GHEA Grapalat"/>
                <w:sz w:val="20"/>
                <w:lang w:val="es-ES"/>
              </w:rPr>
              <w:t>1</w:t>
            </w:r>
          </w:p>
        </w:tc>
        <w:tc>
          <w:tcPr>
            <w:tcW w:w="1508" w:type="dxa"/>
            <w:vAlign w:val="center"/>
          </w:tcPr>
          <w:p w14:paraId="679AA6CF" w14:textId="64759B0C" w:rsidR="00476787" w:rsidRPr="00476787" w:rsidRDefault="00476787" w:rsidP="00476787">
            <w:pPr>
              <w:jc w:val="center"/>
              <w:rPr>
                <w:rFonts w:ascii="GHEA Grapalat" w:hAnsi="GHEA Grapalat"/>
                <w:sz w:val="16"/>
                <w:szCs w:val="16"/>
                <w:highlight w:val="yellow"/>
                <w:lang w:val="ru-RU"/>
              </w:rPr>
            </w:pPr>
            <w:r>
              <w:rPr>
                <w:rFonts w:ascii="GHEA Grapalat" w:hAnsi="GHEA Grapalat" w:cs="Calibri"/>
                <w:sz w:val="18"/>
                <w:szCs w:val="18"/>
                <w:lang w:val="hy-AM"/>
              </w:rPr>
              <w:t xml:space="preserve">  </w:t>
            </w:r>
            <w:r>
              <w:rPr>
                <w:rFonts w:ascii="GHEA Grapalat" w:hAnsi="GHEA Grapalat" w:cs="Calibri"/>
                <w:sz w:val="18"/>
                <w:szCs w:val="18"/>
              </w:rPr>
              <w:t>72261160/</w:t>
            </w:r>
            <w:r>
              <w:rPr>
                <w:rFonts w:ascii="GHEA Grapalat" w:hAnsi="GHEA Grapalat" w:cs="Calibri"/>
                <w:sz w:val="18"/>
                <w:szCs w:val="18"/>
                <w:lang w:val="ru-RU"/>
              </w:rPr>
              <w:t>4</w:t>
            </w:r>
          </w:p>
        </w:tc>
        <w:tc>
          <w:tcPr>
            <w:tcW w:w="1564" w:type="dxa"/>
            <w:vAlign w:val="center"/>
          </w:tcPr>
          <w:p w14:paraId="32FE3A14" w14:textId="12E6D865" w:rsidR="00476787" w:rsidRPr="00476787" w:rsidRDefault="00AC39DE" w:rsidP="00476787">
            <w:pPr>
              <w:rPr>
                <w:rFonts w:ascii="GHEA Grapalat" w:hAnsi="GHEA Grapalat"/>
                <w:sz w:val="16"/>
                <w:szCs w:val="16"/>
                <w:lang w:val="pt-BR"/>
              </w:rPr>
            </w:pPr>
            <w:r>
              <w:rPr>
                <w:rFonts w:ascii="GHEA Grapalat" w:hAnsi="GHEA Grapalat" w:cs="Calibri"/>
                <w:sz w:val="16"/>
                <w:szCs w:val="16"/>
                <w:lang w:val="hy-AM"/>
              </w:rPr>
              <w:t>էլեկտրական սարքերի, սարքավորումների (հովացման համակարգերի) վերանորոգման և պահպանման</w:t>
            </w:r>
            <w:r w:rsidR="00476787" w:rsidRPr="00476787">
              <w:rPr>
                <w:rFonts w:ascii="GHEA Grapalat" w:hAnsi="GHEA Grapalat" w:cs="Calibri"/>
                <w:sz w:val="16"/>
                <w:szCs w:val="16"/>
                <w:lang w:val="hy-AM"/>
              </w:rPr>
              <w:t xml:space="preserve"> ծառայություններ</w:t>
            </w:r>
          </w:p>
        </w:tc>
        <w:tc>
          <w:tcPr>
            <w:tcW w:w="567" w:type="dxa"/>
            <w:vAlign w:val="center"/>
          </w:tcPr>
          <w:p w14:paraId="7E749E71" w14:textId="2DB2AF78" w:rsidR="00476787" w:rsidRPr="00C41032" w:rsidRDefault="00476787" w:rsidP="00476787">
            <w:pPr>
              <w:jc w:val="center"/>
              <w:rPr>
                <w:rFonts w:ascii="GHEA Grapalat" w:hAnsi="GHEA Grapalat" w:cs="Arial"/>
                <w:sz w:val="18"/>
                <w:szCs w:val="18"/>
                <w:lang w:val="pt-BR"/>
              </w:rPr>
            </w:pPr>
          </w:p>
        </w:tc>
        <w:tc>
          <w:tcPr>
            <w:tcW w:w="837" w:type="dxa"/>
            <w:vAlign w:val="center"/>
          </w:tcPr>
          <w:p w14:paraId="6A472FF4" w14:textId="7BF9800F" w:rsidR="00476787" w:rsidRPr="00C41032" w:rsidRDefault="00476787" w:rsidP="00476787">
            <w:pPr>
              <w:jc w:val="center"/>
              <w:rPr>
                <w:rFonts w:ascii="GHEA Grapalat" w:hAnsi="GHEA Grapalat" w:cs="Arial"/>
                <w:sz w:val="18"/>
                <w:szCs w:val="18"/>
                <w:lang w:val="pt-BR"/>
              </w:rPr>
            </w:pPr>
          </w:p>
        </w:tc>
        <w:tc>
          <w:tcPr>
            <w:tcW w:w="837" w:type="dxa"/>
            <w:vAlign w:val="center"/>
          </w:tcPr>
          <w:p w14:paraId="3B18535F" w14:textId="6E8B95AA" w:rsidR="00476787" w:rsidRPr="00C41032" w:rsidRDefault="00476787" w:rsidP="00476787">
            <w:pPr>
              <w:jc w:val="center"/>
              <w:rPr>
                <w:rFonts w:ascii="GHEA Grapalat" w:hAnsi="GHEA Grapalat" w:cs="Arial"/>
                <w:sz w:val="18"/>
                <w:szCs w:val="18"/>
                <w:lang w:val="pt-BR"/>
              </w:rPr>
            </w:pPr>
          </w:p>
        </w:tc>
        <w:tc>
          <w:tcPr>
            <w:tcW w:w="837" w:type="dxa"/>
            <w:vAlign w:val="center"/>
          </w:tcPr>
          <w:p w14:paraId="17FF2707" w14:textId="4ACE7C83" w:rsidR="00476787" w:rsidRPr="00C41032" w:rsidRDefault="00476787" w:rsidP="00476787">
            <w:pPr>
              <w:jc w:val="center"/>
              <w:rPr>
                <w:rFonts w:ascii="GHEA Grapalat" w:hAnsi="GHEA Grapalat" w:cs="Arial"/>
                <w:sz w:val="18"/>
                <w:szCs w:val="18"/>
                <w:lang w:val="pt-BR"/>
              </w:rPr>
            </w:pPr>
          </w:p>
        </w:tc>
        <w:tc>
          <w:tcPr>
            <w:tcW w:w="837" w:type="dxa"/>
            <w:vAlign w:val="center"/>
          </w:tcPr>
          <w:p w14:paraId="27969630" w14:textId="2CE791BB" w:rsidR="00476787" w:rsidRPr="00C41032" w:rsidRDefault="00476787" w:rsidP="00476787">
            <w:pPr>
              <w:jc w:val="center"/>
              <w:rPr>
                <w:rFonts w:ascii="GHEA Grapalat" w:hAnsi="GHEA Grapalat" w:cs="Arial"/>
                <w:sz w:val="18"/>
                <w:szCs w:val="18"/>
                <w:lang w:val="pt-BR"/>
              </w:rPr>
            </w:pPr>
          </w:p>
        </w:tc>
        <w:tc>
          <w:tcPr>
            <w:tcW w:w="837" w:type="dxa"/>
            <w:vAlign w:val="center"/>
          </w:tcPr>
          <w:p w14:paraId="64F4626F" w14:textId="1CC42C63" w:rsidR="00476787" w:rsidRPr="00C41032" w:rsidRDefault="00476787" w:rsidP="00476787">
            <w:pPr>
              <w:jc w:val="center"/>
              <w:rPr>
                <w:rFonts w:ascii="GHEA Grapalat" w:hAnsi="GHEA Grapalat" w:cs="Arial"/>
                <w:sz w:val="18"/>
                <w:szCs w:val="18"/>
                <w:lang w:val="pt-BR"/>
              </w:rPr>
            </w:pPr>
          </w:p>
        </w:tc>
        <w:tc>
          <w:tcPr>
            <w:tcW w:w="1766" w:type="dxa"/>
            <w:vAlign w:val="center"/>
          </w:tcPr>
          <w:p w14:paraId="31CB21F6" w14:textId="0398ECE1" w:rsidR="00476787" w:rsidRPr="00C41032" w:rsidRDefault="00476787" w:rsidP="00476787">
            <w:pPr>
              <w:jc w:val="center"/>
              <w:rPr>
                <w:rFonts w:ascii="GHEA Grapalat" w:hAnsi="GHEA Grapalat"/>
                <w:b/>
                <w:lang w:val="pt-BR"/>
              </w:rPr>
            </w:pPr>
          </w:p>
        </w:tc>
      </w:tr>
    </w:tbl>
    <w:p w14:paraId="0C02C89C" w14:textId="11369945" w:rsidR="00BC67F3" w:rsidRPr="006B368E" w:rsidRDefault="00BC67F3" w:rsidP="00BC67F3">
      <w:pPr>
        <w:jc w:val="both"/>
        <w:rPr>
          <w:rFonts w:ascii="GHEA Grapalat" w:hAnsi="GHEA Grapalat" w:cs="Sylfaen"/>
          <w:i/>
          <w:sz w:val="18"/>
          <w:szCs w:val="18"/>
          <w:lang w:val="hy-AM"/>
        </w:rPr>
      </w:pPr>
      <w:r w:rsidRPr="006B368E">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r w:rsidR="00A22946" w:rsidRPr="006B368E">
        <w:rPr>
          <w:rFonts w:ascii="GHEA Grapalat" w:hAnsi="GHEA Grapalat" w:cs="Sylfaen"/>
          <w:i/>
          <w:sz w:val="18"/>
          <w:szCs w:val="18"/>
          <w:lang w:val="hy-AM"/>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AC39DE"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136E14D8"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w:t>
      </w:r>
      <w:proofErr w:type="gramStart"/>
      <w:r w:rsidRPr="003726D1">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3C7B8D2" w14:textId="77777777" w:rsidR="002C0B85" w:rsidRDefault="002C0B85" w:rsidP="002C0B8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5"/>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FBD4" w14:textId="77777777" w:rsidR="00B5767C" w:rsidRDefault="00B5767C">
      <w:r>
        <w:separator/>
      </w:r>
    </w:p>
  </w:endnote>
  <w:endnote w:type="continuationSeparator" w:id="0">
    <w:p w14:paraId="486F1903" w14:textId="77777777" w:rsidR="00B5767C" w:rsidRDefault="00B5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3B9F" w14:textId="77777777" w:rsidR="00B5767C" w:rsidRDefault="00B5767C">
      <w:r>
        <w:separator/>
      </w:r>
    </w:p>
  </w:footnote>
  <w:footnote w:type="continuationSeparator" w:id="0">
    <w:p w14:paraId="296D50D8" w14:textId="77777777" w:rsidR="00B5767C" w:rsidRDefault="00B5767C">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Սույն 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1F58C0"/>
    <w:multiLevelType w:val="hybridMultilevel"/>
    <w:tmpl w:val="F3186A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A40F5"/>
    <w:multiLevelType w:val="hybridMultilevel"/>
    <w:tmpl w:val="44D890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E34EB2"/>
    <w:multiLevelType w:val="hybridMultilevel"/>
    <w:tmpl w:val="AB708A12"/>
    <w:lvl w:ilvl="0" w:tplc="10ECADB6">
      <w:start w:val="1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9754053"/>
    <w:multiLevelType w:val="hybridMultilevel"/>
    <w:tmpl w:val="BE2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456FF"/>
    <w:multiLevelType w:val="hybridMultilevel"/>
    <w:tmpl w:val="44D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653"/>
    <w:multiLevelType w:val="hybridMultilevel"/>
    <w:tmpl w:val="D5F6BB0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898242C"/>
    <w:multiLevelType w:val="hybridMultilevel"/>
    <w:tmpl w:val="AB62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21783930">
    <w:abstractNumId w:val="30"/>
  </w:num>
  <w:num w:numId="2" w16cid:durableId="209734011">
    <w:abstractNumId w:val="11"/>
  </w:num>
  <w:num w:numId="3" w16cid:durableId="360476596">
    <w:abstractNumId w:val="26"/>
  </w:num>
  <w:num w:numId="4" w16cid:durableId="1484616549">
    <w:abstractNumId w:val="21"/>
  </w:num>
  <w:num w:numId="5" w16cid:durableId="184947530">
    <w:abstractNumId w:val="32"/>
  </w:num>
  <w:num w:numId="6" w16cid:durableId="1398700405">
    <w:abstractNumId w:val="30"/>
    <w:lvlOverride w:ilvl="0">
      <w:startOverride w:val="1"/>
    </w:lvlOverride>
    <w:lvlOverride w:ilvl="1"/>
    <w:lvlOverride w:ilvl="2"/>
    <w:lvlOverride w:ilvl="3"/>
    <w:lvlOverride w:ilvl="4"/>
    <w:lvlOverride w:ilvl="5"/>
    <w:lvlOverride w:ilvl="6"/>
    <w:lvlOverride w:ilvl="7"/>
    <w:lvlOverride w:ilvl="8"/>
  </w:num>
  <w:num w:numId="7" w16cid:durableId="1101530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23"/>
  </w:num>
  <w:num w:numId="10" w16cid:durableId="1757553293">
    <w:abstractNumId w:val="8"/>
  </w:num>
  <w:num w:numId="11" w16cid:durableId="395395406">
    <w:abstractNumId w:val="10"/>
  </w:num>
  <w:num w:numId="12" w16cid:durableId="1487865278">
    <w:abstractNumId w:val="39"/>
  </w:num>
  <w:num w:numId="13" w16cid:durableId="408580669">
    <w:abstractNumId w:val="35"/>
  </w:num>
  <w:num w:numId="14" w16cid:durableId="1343124976">
    <w:abstractNumId w:val="15"/>
  </w:num>
  <w:num w:numId="15" w16cid:durableId="808404480">
    <w:abstractNumId w:val="36"/>
  </w:num>
  <w:num w:numId="16" w16cid:durableId="1048147897">
    <w:abstractNumId w:val="19"/>
  </w:num>
  <w:num w:numId="17" w16cid:durableId="1957642650">
    <w:abstractNumId w:val="9"/>
  </w:num>
  <w:num w:numId="18" w16cid:durableId="93474874">
    <w:abstractNumId w:val="3"/>
  </w:num>
  <w:num w:numId="19" w16cid:durableId="267082727">
    <w:abstractNumId w:val="7"/>
  </w:num>
  <w:num w:numId="20" w16cid:durableId="1411266998">
    <w:abstractNumId w:val="6"/>
  </w:num>
  <w:num w:numId="21" w16cid:durableId="1412315153">
    <w:abstractNumId w:val="40"/>
  </w:num>
  <w:num w:numId="22" w16cid:durableId="906109424">
    <w:abstractNumId w:val="38"/>
  </w:num>
  <w:num w:numId="23" w16cid:durableId="713701202">
    <w:abstractNumId w:val="31"/>
  </w:num>
  <w:num w:numId="24" w16cid:durableId="5257558">
    <w:abstractNumId w:val="0"/>
  </w:num>
  <w:num w:numId="25" w16cid:durableId="386495439">
    <w:abstractNumId w:val="17"/>
  </w:num>
  <w:num w:numId="26" w16cid:durableId="249041979">
    <w:abstractNumId w:val="22"/>
  </w:num>
  <w:num w:numId="27" w16cid:durableId="1255362378">
    <w:abstractNumId w:val="29"/>
  </w:num>
  <w:num w:numId="28" w16cid:durableId="1981644700">
    <w:abstractNumId w:val="14"/>
  </w:num>
  <w:num w:numId="29" w16cid:durableId="329985873">
    <w:abstractNumId w:val="12"/>
  </w:num>
  <w:num w:numId="30" w16cid:durableId="869874169">
    <w:abstractNumId w:val="16"/>
  </w:num>
  <w:num w:numId="31" w16cid:durableId="435364459">
    <w:abstractNumId w:val="27"/>
  </w:num>
  <w:num w:numId="32" w16cid:durableId="798306327">
    <w:abstractNumId w:val="4"/>
  </w:num>
  <w:num w:numId="33" w16cid:durableId="1881744543">
    <w:abstractNumId w:val="18"/>
  </w:num>
  <w:num w:numId="34" w16cid:durableId="1481649421">
    <w:abstractNumId w:val="28"/>
  </w:num>
  <w:num w:numId="35" w16cid:durableId="52703404">
    <w:abstractNumId w:val="20"/>
  </w:num>
  <w:num w:numId="36" w16cid:durableId="923033882">
    <w:abstractNumId w:val="2"/>
  </w:num>
  <w:num w:numId="37" w16cid:durableId="1977222566">
    <w:abstractNumId w:val="34"/>
  </w:num>
  <w:num w:numId="38" w16cid:durableId="873464018">
    <w:abstractNumId w:val="13"/>
  </w:num>
  <w:num w:numId="39" w16cid:durableId="862934542">
    <w:abstractNumId w:val="1"/>
  </w:num>
  <w:num w:numId="40" w16cid:durableId="1322389927">
    <w:abstractNumId w:val="37"/>
  </w:num>
  <w:num w:numId="41" w16cid:durableId="192890903">
    <w:abstractNumId w:val="33"/>
  </w:num>
  <w:num w:numId="42" w16cid:durableId="881290317">
    <w:abstractNumId w:val="24"/>
  </w:num>
  <w:num w:numId="43" w16cid:durableId="1425877898">
    <w:abstractNumId w:val="25"/>
  </w:num>
  <w:num w:numId="44" w16cid:durableId="95926426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6162"/>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A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51FA"/>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24D7"/>
    <w:rsid w:val="00172BD7"/>
    <w:rsid w:val="001732FB"/>
    <w:rsid w:val="0017334F"/>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76C"/>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416"/>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45F"/>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C1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CB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A2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87"/>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1F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3C7D"/>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8E"/>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04"/>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1FE0"/>
    <w:rsid w:val="009A20BC"/>
    <w:rsid w:val="009A2FDE"/>
    <w:rsid w:val="009A30B4"/>
    <w:rsid w:val="009A5190"/>
    <w:rsid w:val="009A73D5"/>
    <w:rsid w:val="009A796C"/>
    <w:rsid w:val="009A7E8F"/>
    <w:rsid w:val="009B0273"/>
    <w:rsid w:val="009B0824"/>
    <w:rsid w:val="009B0DA1"/>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9DE"/>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67C"/>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53A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233"/>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124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uiPriority w:val="99"/>
    <w:rsid w:val="009C1248"/>
    <w:pPr>
      <w:spacing w:before="100" w:beforeAutospacing="1" w:after="100" w:afterAutospacing="1"/>
    </w:pPr>
  </w:style>
  <w:style w:type="character" w:customStyle="1" w:styleId="BodyTextChar1">
    <w:name w:val="Body Text Char1"/>
    <w:aliases w:val="Body Text Char Char Char1"/>
    <w:basedOn w:val="DefaultParagraphFont"/>
    <w:semiHidden/>
    <w:rsid w:val="009C1248"/>
    <w:rPr>
      <w:sz w:val="24"/>
      <w:szCs w:val="24"/>
    </w:rPr>
  </w:style>
  <w:style w:type="paragraph" w:customStyle="1" w:styleId="Index12">
    <w:name w:val="Index 12"/>
    <w:basedOn w:val="Normal"/>
    <w:uiPriority w:val="99"/>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9C1248"/>
    <w:pPr>
      <w:spacing w:before="100" w:beforeAutospacing="1" w:after="100" w:afterAutospacing="1"/>
    </w:pPr>
  </w:style>
  <w:style w:type="paragraph" w:customStyle="1" w:styleId="xl76">
    <w:name w:val="xl7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60</Pages>
  <Words>20298</Words>
  <Characters>115705</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80</cp:revision>
  <cp:lastPrinted>2018-02-16T07:12:00Z</cp:lastPrinted>
  <dcterms:created xsi:type="dcterms:W3CDTF">2024-01-11T13:27:00Z</dcterms:created>
  <dcterms:modified xsi:type="dcterms:W3CDTF">2025-12-03T09:40:00Z</dcterms:modified>
</cp:coreProperties>
</file>